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AF8" w:rsidRPr="00991070" w:rsidRDefault="00991070" w:rsidP="00991070">
      <w:pPr>
        <w:numPr>
          <w:ilvl w:val="0"/>
          <w:numId w:val="1"/>
        </w:numPr>
      </w:pPr>
      <w:r w:rsidRPr="00991070">
        <w:rPr>
          <w:b/>
          <w:bCs/>
        </w:rPr>
        <w:t xml:space="preserve">Red Flag: </w:t>
      </w:r>
      <w:r w:rsidRPr="00991070">
        <w:t>The patient declined to see a mental health professional for an ongoing mental health issue when the provider recommended it.</w:t>
      </w:r>
    </w:p>
    <w:p w:rsidR="00963AF8" w:rsidRPr="00991070" w:rsidRDefault="00991070" w:rsidP="00991070">
      <w:pPr>
        <w:numPr>
          <w:ilvl w:val="0"/>
          <w:numId w:val="1"/>
        </w:numPr>
      </w:pPr>
      <w:r w:rsidRPr="00991070">
        <w:rPr>
          <w:b/>
          <w:bCs/>
        </w:rPr>
        <w:t xml:space="preserve">No Probe: </w:t>
      </w:r>
      <w:r w:rsidRPr="00991070">
        <w:t xml:space="preserve">The provider didn’t ask why the patient did not want to see a mental health provider. </w:t>
      </w:r>
    </w:p>
    <w:p w:rsidR="00963AF8" w:rsidRPr="00991070" w:rsidRDefault="00991070" w:rsidP="00991070">
      <w:pPr>
        <w:numPr>
          <w:ilvl w:val="0"/>
          <w:numId w:val="1"/>
        </w:numPr>
      </w:pPr>
      <w:r w:rsidRPr="00991070">
        <w:rPr>
          <w:b/>
          <w:bCs/>
        </w:rPr>
        <w:t>Contextual Factor Revealed by Pt.:</w:t>
      </w:r>
      <w:r w:rsidRPr="00991070">
        <w:t xml:space="preserve"> The patient later went on to mention that it was difficult for him to come in for regular mental health appointments during the winter because of the cold. (Access Domain)</w:t>
      </w:r>
    </w:p>
    <w:p w:rsidR="00963AF8" w:rsidRPr="00991070" w:rsidRDefault="00991070" w:rsidP="00991070">
      <w:pPr>
        <w:numPr>
          <w:ilvl w:val="0"/>
          <w:numId w:val="1"/>
        </w:numPr>
      </w:pPr>
      <w:r w:rsidRPr="00991070">
        <w:rPr>
          <w:b/>
          <w:bCs/>
        </w:rPr>
        <w:t xml:space="preserve">Contextual Plan of Care:  </w:t>
      </w:r>
      <w:r w:rsidRPr="00991070">
        <w:t xml:space="preserve">The provider then addressed the patient’s access to care by informing him that they would </w:t>
      </w:r>
      <w:proofErr w:type="gramStart"/>
      <w:r w:rsidRPr="00991070">
        <w:t>look into</w:t>
      </w:r>
      <w:proofErr w:type="gramEnd"/>
      <w:r w:rsidRPr="00991070">
        <w:t xml:space="preserve"> arranging for mental health care delivery over the telephone during the winter months.</w:t>
      </w:r>
    </w:p>
    <w:p w:rsidR="008C06A5" w:rsidRDefault="008C06A5"/>
    <w:p w:rsidR="00991070" w:rsidRDefault="00991070"/>
    <w:p w:rsidR="00F863CA" w:rsidRPr="008C7A51" w:rsidRDefault="008C7A51" w:rsidP="008C7A51">
      <w:pPr>
        <w:numPr>
          <w:ilvl w:val="0"/>
          <w:numId w:val="2"/>
        </w:numPr>
      </w:pPr>
      <w:r w:rsidRPr="008C7A51">
        <w:rPr>
          <w:b/>
          <w:bCs/>
        </w:rPr>
        <w:t>Red Flag:</w:t>
      </w:r>
      <w:r w:rsidRPr="008C7A51">
        <w:t xml:space="preserve">  The patient ran out of his prescribed medications.</w:t>
      </w:r>
    </w:p>
    <w:p w:rsidR="00F863CA" w:rsidRPr="008C7A51" w:rsidRDefault="008C7A51" w:rsidP="008C7A51">
      <w:pPr>
        <w:numPr>
          <w:ilvl w:val="0"/>
          <w:numId w:val="2"/>
        </w:numPr>
      </w:pPr>
      <w:r w:rsidRPr="008C7A51">
        <w:rPr>
          <w:b/>
          <w:bCs/>
        </w:rPr>
        <w:t xml:space="preserve">Contextual Factor Spontaneously Revealed by Patient:  </w:t>
      </w:r>
      <w:r w:rsidRPr="008C7A51">
        <w:t>The patient went on to say that he had tried repeatedly to refill his medications using the 800 number, but that he never received a response. (Domain: Access).</w:t>
      </w:r>
    </w:p>
    <w:p w:rsidR="00991070" w:rsidRDefault="008C7A51" w:rsidP="008C7A51">
      <w:pPr>
        <w:pStyle w:val="ListParagraph"/>
        <w:numPr>
          <w:ilvl w:val="0"/>
          <w:numId w:val="2"/>
        </w:numPr>
      </w:pPr>
      <w:r w:rsidRPr="008C7A51">
        <w:rPr>
          <w:b/>
          <w:bCs/>
        </w:rPr>
        <w:t xml:space="preserve">Contextual Plan of Care made:  </w:t>
      </w:r>
      <w:r w:rsidRPr="008C7A51">
        <w:t>The provider worked with the patient to find other ways for him to order his medications without having to use the 800 number, including giving the patient a direct line to his nurse so that he could contact her before running out of medications</w:t>
      </w:r>
      <w:r>
        <w:t>.</w:t>
      </w:r>
    </w:p>
    <w:p w:rsidR="008C7A51" w:rsidRDefault="008C7A51" w:rsidP="008C7A51"/>
    <w:p w:rsidR="007B788D" w:rsidRPr="006044D0" w:rsidRDefault="006044D0" w:rsidP="006044D0">
      <w:pPr>
        <w:numPr>
          <w:ilvl w:val="0"/>
          <w:numId w:val="3"/>
        </w:numPr>
      </w:pPr>
      <w:r w:rsidRPr="006044D0">
        <w:rPr>
          <w:b/>
          <w:bCs/>
        </w:rPr>
        <w:t xml:space="preserve">Red Flag: </w:t>
      </w:r>
      <w:r w:rsidRPr="006044D0">
        <w:t xml:space="preserve">A patient commented that he had decided he wasn’t going to go back to his mental health provider even though it was helpful. </w:t>
      </w:r>
    </w:p>
    <w:p w:rsidR="007B788D" w:rsidRPr="006044D0" w:rsidRDefault="006044D0" w:rsidP="006044D0">
      <w:pPr>
        <w:numPr>
          <w:ilvl w:val="0"/>
          <w:numId w:val="3"/>
        </w:numPr>
      </w:pPr>
      <w:r w:rsidRPr="006044D0">
        <w:rPr>
          <w:b/>
          <w:bCs/>
        </w:rPr>
        <w:t xml:space="preserve">No Probe: </w:t>
      </w:r>
      <w:r w:rsidRPr="006044D0">
        <w:t>The provider didn’t ask why because the patient revealed the factor almost right away.</w:t>
      </w:r>
    </w:p>
    <w:p w:rsidR="007B788D" w:rsidRPr="006044D0" w:rsidRDefault="006044D0" w:rsidP="006044D0">
      <w:pPr>
        <w:numPr>
          <w:ilvl w:val="0"/>
          <w:numId w:val="3"/>
        </w:numPr>
      </w:pPr>
      <w:r w:rsidRPr="006044D0">
        <w:rPr>
          <w:b/>
          <w:bCs/>
        </w:rPr>
        <w:t>Contextual Factor Revealed by Pt.:</w:t>
      </w:r>
      <w:r w:rsidRPr="006044D0">
        <w:t xml:space="preserve"> The patient went on to say that he thought it was a long drive for only a </w:t>
      </w:r>
      <w:proofErr w:type="gramStart"/>
      <w:r w:rsidRPr="006044D0">
        <w:t>30 minute</w:t>
      </w:r>
      <w:proofErr w:type="gramEnd"/>
      <w:r w:rsidRPr="006044D0">
        <w:t xml:space="preserve"> visit. (Domain: Access)</w:t>
      </w:r>
    </w:p>
    <w:p w:rsidR="007B788D" w:rsidRPr="006044D0" w:rsidRDefault="006044D0" w:rsidP="006044D0">
      <w:pPr>
        <w:numPr>
          <w:ilvl w:val="0"/>
          <w:numId w:val="3"/>
        </w:numPr>
      </w:pPr>
      <w:r w:rsidRPr="006044D0">
        <w:rPr>
          <w:b/>
          <w:bCs/>
        </w:rPr>
        <w:t xml:space="preserve">Contextual Plan of Care:  </w:t>
      </w:r>
      <w:r w:rsidRPr="006044D0">
        <w:t xml:space="preserve">The provider addressed the patient’s situation by offering to arrange upcoming visits so that the patient could have more than one visit on a </w:t>
      </w:r>
      <w:proofErr w:type="gramStart"/>
      <w:r w:rsidRPr="006044D0">
        <w:t>particular day</w:t>
      </w:r>
      <w:proofErr w:type="gramEnd"/>
      <w:r w:rsidRPr="006044D0">
        <w:t xml:space="preserve">, and the patient agreed that he’d then continue to get mental health care. </w:t>
      </w:r>
    </w:p>
    <w:p w:rsidR="007E5E41" w:rsidRDefault="007E5E41">
      <w:r>
        <w:br w:type="page"/>
      </w:r>
    </w:p>
    <w:p w:rsidR="005C5109" w:rsidRPr="007E5E41" w:rsidRDefault="007E5E41" w:rsidP="007E5E41">
      <w:pPr>
        <w:numPr>
          <w:ilvl w:val="0"/>
          <w:numId w:val="4"/>
        </w:numPr>
      </w:pPr>
      <w:r w:rsidRPr="007E5E41">
        <w:rPr>
          <w:b/>
          <w:bCs/>
        </w:rPr>
        <w:lastRenderedPageBreak/>
        <w:t xml:space="preserve">Red Flag: </w:t>
      </w:r>
      <w:r w:rsidRPr="007E5E41">
        <w:t>The patient had missed two appointments in the past four months.</w:t>
      </w:r>
    </w:p>
    <w:p w:rsidR="005C5109" w:rsidRPr="007E5E41" w:rsidRDefault="007E5E41" w:rsidP="007E5E41">
      <w:pPr>
        <w:numPr>
          <w:ilvl w:val="0"/>
          <w:numId w:val="4"/>
        </w:numPr>
      </w:pPr>
      <w:r w:rsidRPr="007E5E41">
        <w:rPr>
          <w:b/>
          <w:bCs/>
        </w:rPr>
        <w:t xml:space="preserve">No Probe: </w:t>
      </w:r>
      <w:r w:rsidRPr="007E5E41">
        <w:t>The provider didn’t ask the patient why he had missed them.</w:t>
      </w:r>
    </w:p>
    <w:p w:rsidR="005C5109" w:rsidRPr="007E5E41" w:rsidRDefault="007E5E41" w:rsidP="007E5E41">
      <w:pPr>
        <w:numPr>
          <w:ilvl w:val="0"/>
          <w:numId w:val="4"/>
        </w:numPr>
      </w:pPr>
      <w:r w:rsidRPr="007E5E41">
        <w:rPr>
          <w:b/>
          <w:bCs/>
        </w:rPr>
        <w:t>Contextual Factor Revealed by Pt.:</w:t>
      </w:r>
      <w:r w:rsidRPr="007E5E41">
        <w:t xml:space="preserve"> However, the patient went on to say that he had trouble getting to the VA; he could not get a ride for the two appointments he missed. (Domain: Access)</w:t>
      </w:r>
    </w:p>
    <w:p w:rsidR="005C5109" w:rsidRPr="007E5E41" w:rsidRDefault="007E5E41" w:rsidP="007E5E41">
      <w:pPr>
        <w:numPr>
          <w:ilvl w:val="0"/>
          <w:numId w:val="4"/>
        </w:numPr>
      </w:pPr>
      <w:r w:rsidRPr="007E5E41">
        <w:rPr>
          <w:b/>
          <w:bCs/>
        </w:rPr>
        <w:t xml:space="preserve">Contextual Plan of Care:  </w:t>
      </w:r>
      <w:r w:rsidRPr="007E5E41">
        <w:t>The provider then referred the patient to the social worker to see if he qualified for transportation assistance. Not all Veterans are aware of the transportation assistance the VA provides.</w:t>
      </w:r>
    </w:p>
    <w:p w:rsidR="008C7A51" w:rsidRDefault="008C7A51" w:rsidP="008C7A51"/>
    <w:p w:rsidR="00860327" w:rsidRDefault="00860327" w:rsidP="008C7A51"/>
    <w:p w:rsidR="00C06028" w:rsidRPr="00860327" w:rsidRDefault="00860327" w:rsidP="00860327">
      <w:pPr>
        <w:numPr>
          <w:ilvl w:val="0"/>
          <w:numId w:val="5"/>
        </w:numPr>
      </w:pPr>
      <w:r w:rsidRPr="00860327">
        <w:rPr>
          <w:b/>
          <w:bCs/>
        </w:rPr>
        <w:t xml:space="preserve">Red Flag: </w:t>
      </w:r>
      <w:r w:rsidRPr="00860327">
        <w:t>The patient declined to see a mental health professional for an ongoing mental health issue when the provider recommended it.</w:t>
      </w:r>
    </w:p>
    <w:p w:rsidR="00C06028" w:rsidRPr="00860327" w:rsidRDefault="00860327" w:rsidP="00860327">
      <w:pPr>
        <w:numPr>
          <w:ilvl w:val="0"/>
          <w:numId w:val="5"/>
        </w:numPr>
      </w:pPr>
      <w:r w:rsidRPr="00860327">
        <w:rPr>
          <w:b/>
          <w:bCs/>
        </w:rPr>
        <w:t xml:space="preserve">No Probe: </w:t>
      </w:r>
      <w:r w:rsidRPr="00860327">
        <w:t xml:space="preserve">The provider didn’t ask why the patient did not want to see a mental health provider. </w:t>
      </w:r>
    </w:p>
    <w:p w:rsidR="00C06028" w:rsidRPr="00860327" w:rsidRDefault="00860327" w:rsidP="00860327">
      <w:pPr>
        <w:numPr>
          <w:ilvl w:val="0"/>
          <w:numId w:val="5"/>
        </w:numPr>
      </w:pPr>
      <w:r w:rsidRPr="00860327">
        <w:rPr>
          <w:b/>
          <w:bCs/>
        </w:rPr>
        <w:t>Contextual Factor Revealed by Pt.:</w:t>
      </w:r>
      <w:r w:rsidRPr="00860327">
        <w:t xml:space="preserve"> The patient later went on to mention that it was difficult for him to come in for regular mental health appointments during the winter because of the cold. (Domain</w:t>
      </w:r>
      <w:r>
        <w:t xml:space="preserve">: </w:t>
      </w:r>
      <w:r w:rsidRPr="00860327">
        <w:t>Access)</w:t>
      </w:r>
    </w:p>
    <w:p w:rsidR="00C06028" w:rsidRPr="00860327" w:rsidRDefault="00860327" w:rsidP="00860327">
      <w:pPr>
        <w:numPr>
          <w:ilvl w:val="0"/>
          <w:numId w:val="5"/>
        </w:numPr>
      </w:pPr>
      <w:r w:rsidRPr="00860327">
        <w:rPr>
          <w:b/>
          <w:bCs/>
        </w:rPr>
        <w:t xml:space="preserve">Contextual Plan of Care:  </w:t>
      </w:r>
      <w:r w:rsidRPr="00860327">
        <w:t xml:space="preserve">The provider then addressed the patient’s access to care by informing him that they would </w:t>
      </w:r>
      <w:proofErr w:type="gramStart"/>
      <w:r w:rsidRPr="00860327">
        <w:t>look into</w:t>
      </w:r>
      <w:proofErr w:type="gramEnd"/>
      <w:r w:rsidRPr="00860327">
        <w:t xml:space="preserve"> arranging for mental health care delivery over the telephone during the winter months.</w:t>
      </w:r>
    </w:p>
    <w:p w:rsidR="00860327" w:rsidRDefault="00860327" w:rsidP="008C7A51"/>
    <w:p w:rsidR="001C6A11" w:rsidRDefault="001C6A11" w:rsidP="008C7A51"/>
    <w:p w:rsidR="009141DE" w:rsidRPr="001C6A11" w:rsidRDefault="001C6A11" w:rsidP="001C6A11">
      <w:pPr>
        <w:numPr>
          <w:ilvl w:val="0"/>
          <w:numId w:val="6"/>
        </w:numPr>
      </w:pPr>
      <w:r w:rsidRPr="001C6A11">
        <w:rPr>
          <w:b/>
          <w:bCs/>
        </w:rPr>
        <w:t>Red Flag:</w:t>
      </w:r>
      <w:r w:rsidRPr="001C6A11">
        <w:t xml:space="preserve">  The patient missed 2 appointments in the past 4 months.</w:t>
      </w:r>
    </w:p>
    <w:p w:rsidR="009141DE" w:rsidRPr="001C6A11" w:rsidRDefault="001C6A11" w:rsidP="001C6A11">
      <w:pPr>
        <w:numPr>
          <w:ilvl w:val="0"/>
          <w:numId w:val="6"/>
        </w:numPr>
      </w:pPr>
      <w:r w:rsidRPr="001C6A11">
        <w:rPr>
          <w:b/>
          <w:bCs/>
        </w:rPr>
        <w:t xml:space="preserve">No Probe:  </w:t>
      </w:r>
      <w:r w:rsidRPr="001C6A11">
        <w:t>Before the doctor could ask why, the patient explained….</w:t>
      </w:r>
    </w:p>
    <w:p w:rsidR="009141DE" w:rsidRPr="001C6A11" w:rsidRDefault="001C6A11" w:rsidP="001C6A11">
      <w:pPr>
        <w:numPr>
          <w:ilvl w:val="0"/>
          <w:numId w:val="6"/>
        </w:numPr>
      </w:pPr>
      <w:r w:rsidRPr="001C6A11">
        <w:rPr>
          <w:b/>
          <w:bCs/>
        </w:rPr>
        <w:t xml:space="preserve">Contextual Factor Revealed by Patient:  </w:t>
      </w:r>
      <w:r w:rsidRPr="001C6A11">
        <w:t>…that the transportation services he receives only allows for 15 trips annually and he’d run out. (Domain: Access)</w:t>
      </w:r>
    </w:p>
    <w:p w:rsidR="009141DE" w:rsidRPr="001C6A11" w:rsidRDefault="001C6A11" w:rsidP="001C6A11">
      <w:pPr>
        <w:numPr>
          <w:ilvl w:val="0"/>
          <w:numId w:val="6"/>
        </w:numPr>
      </w:pPr>
      <w:r w:rsidRPr="001C6A11">
        <w:rPr>
          <w:b/>
          <w:bCs/>
        </w:rPr>
        <w:t xml:space="preserve">Contextual Plan of Care made:  </w:t>
      </w:r>
      <w:r w:rsidRPr="001C6A11">
        <w:t>The provider explained to the patient that the number of trips the patient is allowed could be adjusted. The provider said they would communicate with the transportation department to increase the number of trips allowed.</w:t>
      </w:r>
    </w:p>
    <w:p w:rsidR="009B1BEF" w:rsidRDefault="009B1BEF">
      <w:r>
        <w:br w:type="page"/>
      </w:r>
    </w:p>
    <w:p w:rsidR="0061393D" w:rsidRPr="009B1BEF" w:rsidRDefault="009B1BEF" w:rsidP="009B1BEF">
      <w:pPr>
        <w:numPr>
          <w:ilvl w:val="0"/>
          <w:numId w:val="7"/>
        </w:numPr>
      </w:pPr>
      <w:r w:rsidRPr="009B1BEF">
        <w:rPr>
          <w:b/>
          <w:bCs/>
        </w:rPr>
        <w:lastRenderedPageBreak/>
        <w:t xml:space="preserve">Red Flag: </w:t>
      </w:r>
      <w:r w:rsidRPr="009B1BEF">
        <w:t>A patient mentioned that they are not taking one of their prescribed medications.</w:t>
      </w:r>
    </w:p>
    <w:p w:rsidR="0061393D" w:rsidRPr="009B1BEF" w:rsidRDefault="009B1BEF" w:rsidP="009B1BEF">
      <w:pPr>
        <w:numPr>
          <w:ilvl w:val="0"/>
          <w:numId w:val="7"/>
        </w:numPr>
      </w:pPr>
      <w:r w:rsidRPr="009B1BEF">
        <w:rPr>
          <w:b/>
          <w:bCs/>
        </w:rPr>
        <w:t xml:space="preserve">No Probe: </w:t>
      </w:r>
      <w:r w:rsidRPr="009B1BEF">
        <w:t xml:space="preserve">The provider didn’t ask the patient what is preventing them from taking it. </w:t>
      </w:r>
    </w:p>
    <w:p w:rsidR="0061393D" w:rsidRPr="009B1BEF" w:rsidRDefault="009B1BEF" w:rsidP="009B1BEF">
      <w:pPr>
        <w:numPr>
          <w:ilvl w:val="0"/>
          <w:numId w:val="7"/>
        </w:numPr>
      </w:pPr>
      <w:r w:rsidRPr="009B1BEF">
        <w:rPr>
          <w:b/>
          <w:bCs/>
        </w:rPr>
        <w:t>Contextual Factor Revealed by Pt.:</w:t>
      </w:r>
      <w:r w:rsidRPr="009B1BEF">
        <w:t xml:space="preserve"> The patient went on to say that they hadn’t received the medication from the VA, and had been told it was “in the system” so that they should have gotten it. (Domain: Access)</w:t>
      </w:r>
    </w:p>
    <w:p w:rsidR="0061393D" w:rsidRPr="009B1BEF" w:rsidRDefault="009B1BEF" w:rsidP="009B1BEF">
      <w:pPr>
        <w:numPr>
          <w:ilvl w:val="0"/>
          <w:numId w:val="7"/>
        </w:numPr>
      </w:pPr>
      <w:r w:rsidRPr="009B1BEF">
        <w:rPr>
          <w:b/>
          <w:bCs/>
        </w:rPr>
        <w:t xml:space="preserve">Contextual Plan of Care:  </w:t>
      </w:r>
      <w:r w:rsidRPr="009B1BEF">
        <w:t xml:space="preserve">The provider, who said they didn’t understand what was going on, picked up the phone and called the pharmacist which resolved the situation. </w:t>
      </w:r>
    </w:p>
    <w:p w:rsidR="001C6A11" w:rsidRDefault="001C6A11" w:rsidP="008C7A51"/>
    <w:p w:rsidR="009B1BEF" w:rsidRDefault="009B1BEF" w:rsidP="008C7A51"/>
    <w:p w:rsidR="006960A0" w:rsidRPr="00AF713F" w:rsidRDefault="00AF713F" w:rsidP="00AF713F">
      <w:pPr>
        <w:numPr>
          <w:ilvl w:val="0"/>
          <w:numId w:val="8"/>
        </w:numPr>
      </w:pPr>
      <w:r w:rsidRPr="00AF713F">
        <w:rPr>
          <w:b/>
          <w:bCs/>
        </w:rPr>
        <w:t xml:space="preserve">Red Flag: </w:t>
      </w:r>
      <w:r w:rsidRPr="00AF713F">
        <w:t>The patient had not seen a cardiologist based on a care plan from the prior visit at which time the consult had been placed.</w:t>
      </w:r>
    </w:p>
    <w:p w:rsidR="006960A0" w:rsidRPr="00AF713F" w:rsidRDefault="00AF713F" w:rsidP="00AF713F">
      <w:pPr>
        <w:numPr>
          <w:ilvl w:val="0"/>
          <w:numId w:val="8"/>
        </w:numPr>
      </w:pPr>
      <w:r w:rsidRPr="00AF713F">
        <w:rPr>
          <w:b/>
          <w:bCs/>
        </w:rPr>
        <w:t xml:space="preserve">No Probe: </w:t>
      </w:r>
      <w:r w:rsidRPr="00AF713F">
        <w:t>The provider didn’t ask why the patient didn’t follow through.</w:t>
      </w:r>
    </w:p>
    <w:p w:rsidR="006960A0" w:rsidRPr="00AF713F" w:rsidRDefault="00AF713F" w:rsidP="00AF713F">
      <w:pPr>
        <w:numPr>
          <w:ilvl w:val="0"/>
          <w:numId w:val="8"/>
        </w:numPr>
      </w:pPr>
      <w:r w:rsidRPr="00AF713F">
        <w:rPr>
          <w:b/>
          <w:bCs/>
        </w:rPr>
        <w:t>Contextual Factor Revealed by Pt.:</w:t>
      </w:r>
      <w:r w:rsidRPr="00AF713F">
        <w:t xml:space="preserve"> The patient later went on to mention that he’d wondered why no one contacted him from the VA to schedule the appointment. (Domain: Access)</w:t>
      </w:r>
    </w:p>
    <w:p w:rsidR="006960A0" w:rsidRPr="00AF713F" w:rsidRDefault="00AF713F" w:rsidP="00AF713F">
      <w:pPr>
        <w:numPr>
          <w:ilvl w:val="0"/>
          <w:numId w:val="8"/>
        </w:numPr>
      </w:pPr>
      <w:r w:rsidRPr="00AF713F">
        <w:rPr>
          <w:b/>
          <w:bCs/>
        </w:rPr>
        <w:t xml:space="preserve">Contextual Plan of Care:  </w:t>
      </w:r>
      <w:r w:rsidRPr="00AF713F">
        <w:t>The provider then addressed the patient’s access to care by contacting the cardiology clinic directly during the visit to ask if they could assist with assuring someone followed up with the patient to schedule the appointment.</w:t>
      </w:r>
    </w:p>
    <w:p w:rsidR="009B1BEF" w:rsidRDefault="009B1BEF" w:rsidP="008C7A51"/>
    <w:p w:rsidR="00820F1B" w:rsidRDefault="00820F1B" w:rsidP="008C7A51"/>
    <w:p w:rsidR="002C6C64" w:rsidRPr="00820F1B" w:rsidRDefault="00820F1B" w:rsidP="00820F1B">
      <w:pPr>
        <w:numPr>
          <w:ilvl w:val="0"/>
          <w:numId w:val="9"/>
        </w:numPr>
      </w:pPr>
      <w:r w:rsidRPr="00820F1B">
        <w:rPr>
          <w:b/>
          <w:bCs/>
        </w:rPr>
        <w:t xml:space="preserve">Red Flag: </w:t>
      </w:r>
      <w:r w:rsidRPr="00820F1B">
        <w:t>The patient had not seen a urologist based on a care plan from the prior visit when the consult was placed.</w:t>
      </w:r>
    </w:p>
    <w:p w:rsidR="002C6C64" w:rsidRPr="00820F1B" w:rsidRDefault="00820F1B" w:rsidP="00820F1B">
      <w:pPr>
        <w:numPr>
          <w:ilvl w:val="0"/>
          <w:numId w:val="9"/>
        </w:numPr>
      </w:pPr>
      <w:r w:rsidRPr="00820F1B">
        <w:rPr>
          <w:b/>
          <w:bCs/>
        </w:rPr>
        <w:t xml:space="preserve">No Probe: </w:t>
      </w:r>
      <w:r w:rsidRPr="00820F1B">
        <w:t>The provider didn’t ask why.</w:t>
      </w:r>
    </w:p>
    <w:p w:rsidR="002C6C64" w:rsidRPr="00820F1B" w:rsidRDefault="00820F1B" w:rsidP="00820F1B">
      <w:pPr>
        <w:numPr>
          <w:ilvl w:val="0"/>
          <w:numId w:val="9"/>
        </w:numPr>
      </w:pPr>
      <w:r w:rsidRPr="00820F1B">
        <w:rPr>
          <w:b/>
          <w:bCs/>
        </w:rPr>
        <w:t>Contextual Factor Revealed by Pt.:</w:t>
      </w:r>
      <w:r w:rsidRPr="00820F1B">
        <w:t xml:space="preserve"> The patient later went on to mention that he’d called the clinic and left messages, but no one returned his calls. (Domain: Access)</w:t>
      </w:r>
    </w:p>
    <w:p w:rsidR="002C6C64" w:rsidRPr="00820F1B" w:rsidRDefault="00820F1B" w:rsidP="00820F1B">
      <w:pPr>
        <w:numPr>
          <w:ilvl w:val="0"/>
          <w:numId w:val="9"/>
        </w:numPr>
      </w:pPr>
      <w:r w:rsidRPr="00820F1B">
        <w:rPr>
          <w:b/>
          <w:bCs/>
        </w:rPr>
        <w:t xml:space="preserve">Contextual Plan of Care:  </w:t>
      </w:r>
      <w:r w:rsidRPr="00820F1B">
        <w:t>The provider then gave the patient instructions on how to schedule the appointment in person while he was there at the VA, pointing out who he should speak with. The patient agreed that he would meet with that person directly after the primary care visit.</w:t>
      </w:r>
    </w:p>
    <w:p w:rsidR="003A3F77" w:rsidRDefault="003A3F77">
      <w:r>
        <w:br w:type="page"/>
      </w:r>
    </w:p>
    <w:p w:rsidR="00F53688" w:rsidRPr="003A3F77" w:rsidRDefault="003A3F77" w:rsidP="003A3F77">
      <w:pPr>
        <w:numPr>
          <w:ilvl w:val="0"/>
          <w:numId w:val="10"/>
        </w:numPr>
      </w:pPr>
      <w:r w:rsidRPr="003A3F77">
        <w:rPr>
          <w:b/>
          <w:bCs/>
        </w:rPr>
        <w:lastRenderedPageBreak/>
        <w:t xml:space="preserve">Red Flag: </w:t>
      </w:r>
      <w:r w:rsidRPr="003A3F77">
        <w:t>A patient with sleep apnea reported not using his CPAP.</w:t>
      </w:r>
    </w:p>
    <w:p w:rsidR="00F53688" w:rsidRPr="003A3F77" w:rsidRDefault="003A3F77" w:rsidP="003A3F77">
      <w:pPr>
        <w:numPr>
          <w:ilvl w:val="0"/>
          <w:numId w:val="10"/>
        </w:numPr>
      </w:pPr>
      <w:r w:rsidRPr="003A3F77">
        <w:rPr>
          <w:b/>
          <w:bCs/>
        </w:rPr>
        <w:t>Contextual Factor Revealed by Pt.:</w:t>
      </w:r>
      <w:r w:rsidRPr="003A3F77">
        <w:t xml:space="preserve"> The patient went on to say that his CPAP was malfunctioning. He had asked for replacement parts and the VA Fed </w:t>
      </w:r>
      <w:proofErr w:type="spellStart"/>
      <w:r w:rsidRPr="003A3F77">
        <w:t>Ex’d</w:t>
      </w:r>
      <w:proofErr w:type="spellEnd"/>
      <w:r w:rsidRPr="003A3F77">
        <w:t xml:space="preserve"> them but Fed Ex couldn’t deliver to his address for some reason. He had tried to figure it out, but had not been successful. (Domain: Access)</w:t>
      </w:r>
    </w:p>
    <w:p w:rsidR="00F53688" w:rsidRPr="003A3F77" w:rsidRDefault="003A3F77" w:rsidP="003A3F77">
      <w:pPr>
        <w:numPr>
          <w:ilvl w:val="0"/>
          <w:numId w:val="10"/>
        </w:numPr>
      </w:pPr>
      <w:r w:rsidRPr="003A3F77">
        <w:rPr>
          <w:b/>
          <w:bCs/>
        </w:rPr>
        <w:t xml:space="preserve">Contextual Plan of Care:  </w:t>
      </w:r>
      <w:r>
        <w:t>The provider</w:t>
      </w:r>
      <w:r w:rsidRPr="003A3F77">
        <w:t xml:space="preserve"> and patient discussed several options to address this barrier. Finally, the provider discovered prosthetics had the parts, and the patient could pick them that day.</w:t>
      </w:r>
    </w:p>
    <w:p w:rsidR="00820F1B" w:rsidRDefault="00820F1B" w:rsidP="008C7A51"/>
    <w:p w:rsidR="0098215F" w:rsidRPr="00153943" w:rsidRDefault="00153943" w:rsidP="00153943">
      <w:pPr>
        <w:numPr>
          <w:ilvl w:val="0"/>
          <w:numId w:val="11"/>
        </w:numPr>
      </w:pPr>
      <w:r w:rsidRPr="00153943">
        <w:rPr>
          <w:b/>
          <w:bCs/>
        </w:rPr>
        <w:t xml:space="preserve">Red Flag: </w:t>
      </w:r>
      <w:r w:rsidRPr="00153943">
        <w:t>A patient stated that he was unable to check his blood pressures at home anymore as had been requested.</w:t>
      </w:r>
    </w:p>
    <w:p w:rsidR="0098215F" w:rsidRPr="00153943" w:rsidRDefault="00153943" w:rsidP="00153943">
      <w:pPr>
        <w:numPr>
          <w:ilvl w:val="0"/>
          <w:numId w:val="11"/>
        </w:numPr>
      </w:pPr>
      <w:r w:rsidRPr="00153943">
        <w:rPr>
          <w:b/>
          <w:bCs/>
        </w:rPr>
        <w:t xml:space="preserve">No Probe:  </w:t>
      </w:r>
      <w:r w:rsidRPr="00153943">
        <w:t>The patient elaborated before the provider had a chance to ask why…</w:t>
      </w:r>
    </w:p>
    <w:p w:rsidR="0098215F" w:rsidRPr="00153943" w:rsidRDefault="00153943" w:rsidP="00153943">
      <w:pPr>
        <w:numPr>
          <w:ilvl w:val="0"/>
          <w:numId w:val="11"/>
        </w:numPr>
      </w:pPr>
      <w:r w:rsidRPr="00153943">
        <w:t xml:space="preserve"> </w:t>
      </w:r>
      <w:r w:rsidRPr="00153943">
        <w:rPr>
          <w:b/>
          <w:bCs/>
        </w:rPr>
        <w:t>Contextual Factor Revealed by Pt.:</w:t>
      </w:r>
      <w:r w:rsidRPr="00153943">
        <w:t xml:space="preserve"> …he went on to say that his blood pressure </w:t>
      </w:r>
      <w:proofErr w:type="gramStart"/>
      <w:r w:rsidRPr="00153943">
        <w:t>monitor</w:t>
      </w:r>
      <w:proofErr w:type="gramEnd"/>
      <w:r w:rsidRPr="00153943">
        <w:t xml:space="preserve"> which was old was no longer working. (Domain: Access)</w:t>
      </w:r>
    </w:p>
    <w:p w:rsidR="0098215F" w:rsidRPr="00153943" w:rsidRDefault="00153943" w:rsidP="00153943">
      <w:pPr>
        <w:numPr>
          <w:ilvl w:val="0"/>
          <w:numId w:val="11"/>
        </w:numPr>
      </w:pPr>
      <w:r w:rsidRPr="00153943">
        <w:rPr>
          <w:b/>
          <w:bCs/>
        </w:rPr>
        <w:t xml:space="preserve">Contextual Plan of Care:  </w:t>
      </w:r>
      <w:r w:rsidRPr="00153943">
        <w:t>The provider ordered a new blood pressure monitor for the patient.</w:t>
      </w:r>
    </w:p>
    <w:p w:rsidR="00153943" w:rsidRDefault="00153943" w:rsidP="008C7A51"/>
    <w:p w:rsidR="00412167" w:rsidRDefault="00412167" w:rsidP="008C7A51"/>
    <w:p w:rsidR="00000000" w:rsidRPr="00412167" w:rsidRDefault="00412167" w:rsidP="00412167">
      <w:pPr>
        <w:numPr>
          <w:ilvl w:val="0"/>
          <w:numId w:val="12"/>
        </w:numPr>
      </w:pPr>
      <w:r w:rsidRPr="00412167">
        <w:rPr>
          <w:b/>
          <w:bCs/>
        </w:rPr>
        <w:t>Red Flag:</w:t>
      </w:r>
      <w:r w:rsidRPr="00412167">
        <w:t xml:space="preserve">  A patient who was interested in losing weight, declined to be referred to the MOVE program.</w:t>
      </w:r>
    </w:p>
    <w:p w:rsidR="00000000" w:rsidRPr="00412167" w:rsidRDefault="00412167" w:rsidP="00412167">
      <w:pPr>
        <w:numPr>
          <w:ilvl w:val="0"/>
          <w:numId w:val="12"/>
        </w:numPr>
      </w:pPr>
      <w:r w:rsidRPr="00412167">
        <w:rPr>
          <w:b/>
          <w:bCs/>
        </w:rPr>
        <w:t>No Probe:</w:t>
      </w:r>
      <w:r>
        <w:t xml:space="preserve"> The provider</w:t>
      </w:r>
      <w:bookmarkStart w:id="0" w:name="_GoBack"/>
      <w:bookmarkEnd w:id="0"/>
      <w:r w:rsidRPr="00412167">
        <w:t xml:space="preserve"> didn’t ask why, but…</w:t>
      </w:r>
    </w:p>
    <w:p w:rsidR="00000000" w:rsidRPr="00412167" w:rsidRDefault="00412167" w:rsidP="00412167">
      <w:pPr>
        <w:numPr>
          <w:ilvl w:val="0"/>
          <w:numId w:val="12"/>
        </w:numPr>
      </w:pPr>
      <w:r w:rsidRPr="00412167">
        <w:rPr>
          <w:b/>
          <w:bCs/>
        </w:rPr>
        <w:t xml:space="preserve">Contextual Factor Spontaneously Revealed by Patient:  </w:t>
      </w:r>
      <w:r w:rsidRPr="00412167">
        <w:t>…the patient went on to say that he had mobility issues and it was difficult for him to get to the clinic at the VA from the parking lot. (Domain: Access/Skills, Abilities, and Knowledge)</w:t>
      </w:r>
    </w:p>
    <w:p w:rsidR="00000000" w:rsidRPr="00412167" w:rsidRDefault="00412167" w:rsidP="00412167">
      <w:pPr>
        <w:numPr>
          <w:ilvl w:val="0"/>
          <w:numId w:val="12"/>
        </w:numPr>
      </w:pPr>
      <w:r w:rsidRPr="00412167">
        <w:rPr>
          <w:b/>
          <w:bCs/>
        </w:rPr>
        <w:t xml:space="preserve">Contextual Plan of Care made:  </w:t>
      </w:r>
      <w:r w:rsidRPr="00412167">
        <w:t xml:space="preserve">The provider informed the patient that escort services could get him from the parking lot to the clinic. The provider also arranged for a </w:t>
      </w:r>
      <w:proofErr w:type="gramStart"/>
      <w:r w:rsidRPr="00412167">
        <w:t>home</w:t>
      </w:r>
      <w:r w:rsidRPr="00412167">
        <w:t xml:space="preserve"> based</w:t>
      </w:r>
      <w:proofErr w:type="gramEnd"/>
      <w:r w:rsidRPr="00412167">
        <w:t xml:space="preserve"> health care nutritionist so the patient wouldn’t have to leave his home to get services. The patient accepted these options. </w:t>
      </w:r>
    </w:p>
    <w:p w:rsidR="00412167" w:rsidRDefault="00412167" w:rsidP="008C7A51"/>
    <w:sectPr w:rsidR="00412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23A"/>
    <w:multiLevelType w:val="hybridMultilevel"/>
    <w:tmpl w:val="47D06F72"/>
    <w:lvl w:ilvl="0" w:tplc="D5B4EBA6">
      <w:start w:val="1"/>
      <w:numFmt w:val="bullet"/>
      <w:lvlText w:val="•"/>
      <w:lvlJc w:val="left"/>
      <w:pPr>
        <w:tabs>
          <w:tab w:val="num" w:pos="720"/>
        </w:tabs>
        <w:ind w:left="720" w:hanging="360"/>
      </w:pPr>
      <w:rPr>
        <w:rFonts w:ascii="Arial" w:hAnsi="Arial" w:hint="default"/>
      </w:rPr>
    </w:lvl>
    <w:lvl w:ilvl="1" w:tplc="05BA2630" w:tentative="1">
      <w:start w:val="1"/>
      <w:numFmt w:val="bullet"/>
      <w:lvlText w:val="•"/>
      <w:lvlJc w:val="left"/>
      <w:pPr>
        <w:tabs>
          <w:tab w:val="num" w:pos="1440"/>
        </w:tabs>
        <w:ind w:left="1440" w:hanging="360"/>
      </w:pPr>
      <w:rPr>
        <w:rFonts w:ascii="Arial" w:hAnsi="Arial" w:hint="default"/>
      </w:rPr>
    </w:lvl>
    <w:lvl w:ilvl="2" w:tplc="52249550" w:tentative="1">
      <w:start w:val="1"/>
      <w:numFmt w:val="bullet"/>
      <w:lvlText w:val="•"/>
      <w:lvlJc w:val="left"/>
      <w:pPr>
        <w:tabs>
          <w:tab w:val="num" w:pos="2160"/>
        </w:tabs>
        <w:ind w:left="2160" w:hanging="360"/>
      </w:pPr>
      <w:rPr>
        <w:rFonts w:ascii="Arial" w:hAnsi="Arial" w:hint="default"/>
      </w:rPr>
    </w:lvl>
    <w:lvl w:ilvl="3" w:tplc="BDBAF8AA" w:tentative="1">
      <w:start w:val="1"/>
      <w:numFmt w:val="bullet"/>
      <w:lvlText w:val="•"/>
      <w:lvlJc w:val="left"/>
      <w:pPr>
        <w:tabs>
          <w:tab w:val="num" w:pos="2880"/>
        </w:tabs>
        <w:ind w:left="2880" w:hanging="360"/>
      </w:pPr>
      <w:rPr>
        <w:rFonts w:ascii="Arial" w:hAnsi="Arial" w:hint="default"/>
      </w:rPr>
    </w:lvl>
    <w:lvl w:ilvl="4" w:tplc="20D03556" w:tentative="1">
      <w:start w:val="1"/>
      <w:numFmt w:val="bullet"/>
      <w:lvlText w:val="•"/>
      <w:lvlJc w:val="left"/>
      <w:pPr>
        <w:tabs>
          <w:tab w:val="num" w:pos="3600"/>
        </w:tabs>
        <w:ind w:left="3600" w:hanging="360"/>
      </w:pPr>
      <w:rPr>
        <w:rFonts w:ascii="Arial" w:hAnsi="Arial" w:hint="default"/>
      </w:rPr>
    </w:lvl>
    <w:lvl w:ilvl="5" w:tplc="8216F488" w:tentative="1">
      <w:start w:val="1"/>
      <w:numFmt w:val="bullet"/>
      <w:lvlText w:val="•"/>
      <w:lvlJc w:val="left"/>
      <w:pPr>
        <w:tabs>
          <w:tab w:val="num" w:pos="4320"/>
        </w:tabs>
        <w:ind w:left="4320" w:hanging="360"/>
      </w:pPr>
      <w:rPr>
        <w:rFonts w:ascii="Arial" w:hAnsi="Arial" w:hint="default"/>
      </w:rPr>
    </w:lvl>
    <w:lvl w:ilvl="6" w:tplc="B4B86A02" w:tentative="1">
      <w:start w:val="1"/>
      <w:numFmt w:val="bullet"/>
      <w:lvlText w:val="•"/>
      <w:lvlJc w:val="left"/>
      <w:pPr>
        <w:tabs>
          <w:tab w:val="num" w:pos="5040"/>
        </w:tabs>
        <w:ind w:left="5040" w:hanging="360"/>
      </w:pPr>
      <w:rPr>
        <w:rFonts w:ascii="Arial" w:hAnsi="Arial" w:hint="default"/>
      </w:rPr>
    </w:lvl>
    <w:lvl w:ilvl="7" w:tplc="2ED4C742" w:tentative="1">
      <w:start w:val="1"/>
      <w:numFmt w:val="bullet"/>
      <w:lvlText w:val="•"/>
      <w:lvlJc w:val="left"/>
      <w:pPr>
        <w:tabs>
          <w:tab w:val="num" w:pos="5760"/>
        </w:tabs>
        <w:ind w:left="5760" w:hanging="360"/>
      </w:pPr>
      <w:rPr>
        <w:rFonts w:ascii="Arial" w:hAnsi="Arial" w:hint="default"/>
      </w:rPr>
    </w:lvl>
    <w:lvl w:ilvl="8" w:tplc="A198EF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C36470"/>
    <w:multiLevelType w:val="hybridMultilevel"/>
    <w:tmpl w:val="F0DA75BC"/>
    <w:lvl w:ilvl="0" w:tplc="4C92FE10">
      <w:start w:val="1"/>
      <w:numFmt w:val="bullet"/>
      <w:lvlText w:val="•"/>
      <w:lvlJc w:val="left"/>
      <w:pPr>
        <w:tabs>
          <w:tab w:val="num" w:pos="720"/>
        </w:tabs>
        <w:ind w:left="720" w:hanging="360"/>
      </w:pPr>
      <w:rPr>
        <w:rFonts w:ascii="Arial" w:hAnsi="Arial" w:hint="default"/>
      </w:rPr>
    </w:lvl>
    <w:lvl w:ilvl="1" w:tplc="5B00A29A" w:tentative="1">
      <w:start w:val="1"/>
      <w:numFmt w:val="bullet"/>
      <w:lvlText w:val="•"/>
      <w:lvlJc w:val="left"/>
      <w:pPr>
        <w:tabs>
          <w:tab w:val="num" w:pos="1440"/>
        </w:tabs>
        <w:ind w:left="1440" w:hanging="360"/>
      </w:pPr>
      <w:rPr>
        <w:rFonts w:ascii="Arial" w:hAnsi="Arial" w:hint="default"/>
      </w:rPr>
    </w:lvl>
    <w:lvl w:ilvl="2" w:tplc="753C1A82" w:tentative="1">
      <w:start w:val="1"/>
      <w:numFmt w:val="bullet"/>
      <w:lvlText w:val="•"/>
      <w:lvlJc w:val="left"/>
      <w:pPr>
        <w:tabs>
          <w:tab w:val="num" w:pos="2160"/>
        </w:tabs>
        <w:ind w:left="2160" w:hanging="360"/>
      </w:pPr>
      <w:rPr>
        <w:rFonts w:ascii="Arial" w:hAnsi="Arial" w:hint="default"/>
      </w:rPr>
    </w:lvl>
    <w:lvl w:ilvl="3" w:tplc="55DC69A0" w:tentative="1">
      <w:start w:val="1"/>
      <w:numFmt w:val="bullet"/>
      <w:lvlText w:val="•"/>
      <w:lvlJc w:val="left"/>
      <w:pPr>
        <w:tabs>
          <w:tab w:val="num" w:pos="2880"/>
        </w:tabs>
        <w:ind w:left="2880" w:hanging="360"/>
      </w:pPr>
      <w:rPr>
        <w:rFonts w:ascii="Arial" w:hAnsi="Arial" w:hint="default"/>
      </w:rPr>
    </w:lvl>
    <w:lvl w:ilvl="4" w:tplc="78AAA3C2" w:tentative="1">
      <w:start w:val="1"/>
      <w:numFmt w:val="bullet"/>
      <w:lvlText w:val="•"/>
      <w:lvlJc w:val="left"/>
      <w:pPr>
        <w:tabs>
          <w:tab w:val="num" w:pos="3600"/>
        </w:tabs>
        <w:ind w:left="3600" w:hanging="360"/>
      </w:pPr>
      <w:rPr>
        <w:rFonts w:ascii="Arial" w:hAnsi="Arial" w:hint="default"/>
      </w:rPr>
    </w:lvl>
    <w:lvl w:ilvl="5" w:tplc="BD641BD4" w:tentative="1">
      <w:start w:val="1"/>
      <w:numFmt w:val="bullet"/>
      <w:lvlText w:val="•"/>
      <w:lvlJc w:val="left"/>
      <w:pPr>
        <w:tabs>
          <w:tab w:val="num" w:pos="4320"/>
        </w:tabs>
        <w:ind w:left="4320" w:hanging="360"/>
      </w:pPr>
      <w:rPr>
        <w:rFonts w:ascii="Arial" w:hAnsi="Arial" w:hint="default"/>
      </w:rPr>
    </w:lvl>
    <w:lvl w:ilvl="6" w:tplc="DA8CB868" w:tentative="1">
      <w:start w:val="1"/>
      <w:numFmt w:val="bullet"/>
      <w:lvlText w:val="•"/>
      <w:lvlJc w:val="left"/>
      <w:pPr>
        <w:tabs>
          <w:tab w:val="num" w:pos="5040"/>
        </w:tabs>
        <w:ind w:left="5040" w:hanging="360"/>
      </w:pPr>
      <w:rPr>
        <w:rFonts w:ascii="Arial" w:hAnsi="Arial" w:hint="default"/>
      </w:rPr>
    </w:lvl>
    <w:lvl w:ilvl="7" w:tplc="E110A7A0" w:tentative="1">
      <w:start w:val="1"/>
      <w:numFmt w:val="bullet"/>
      <w:lvlText w:val="•"/>
      <w:lvlJc w:val="left"/>
      <w:pPr>
        <w:tabs>
          <w:tab w:val="num" w:pos="5760"/>
        </w:tabs>
        <w:ind w:left="5760" w:hanging="360"/>
      </w:pPr>
      <w:rPr>
        <w:rFonts w:ascii="Arial" w:hAnsi="Arial" w:hint="default"/>
      </w:rPr>
    </w:lvl>
    <w:lvl w:ilvl="8" w:tplc="2D8815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94420E"/>
    <w:multiLevelType w:val="hybridMultilevel"/>
    <w:tmpl w:val="BB066FB8"/>
    <w:lvl w:ilvl="0" w:tplc="4A8899A8">
      <w:start w:val="1"/>
      <w:numFmt w:val="bullet"/>
      <w:lvlText w:val="•"/>
      <w:lvlJc w:val="left"/>
      <w:pPr>
        <w:tabs>
          <w:tab w:val="num" w:pos="720"/>
        </w:tabs>
        <w:ind w:left="720" w:hanging="360"/>
      </w:pPr>
      <w:rPr>
        <w:rFonts w:ascii="Arial" w:hAnsi="Arial" w:hint="default"/>
      </w:rPr>
    </w:lvl>
    <w:lvl w:ilvl="1" w:tplc="2A58F5BE" w:tentative="1">
      <w:start w:val="1"/>
      <w:numFmt w:val="bullet"/>
      <w:lvlText w:val="•"/>
      <w:lvlJc w:val="left"/>
      <w:pPr>
        <w:tabs>
          <w:tab w:val="num" w:pos="1440"/>
        </w:tabs>
        <w:ind w:left="1440" w:hanging="360"/>
      </w:pPr>
      <w:rPr>
        <w:rFonts w:ascii="Arial" w:hAnsi="Arial" w:hint="default"/>
      </w:rPr>
    </w:lvl>
    <w:lvl w:ilvl="2" w:tplc="24A08902" w:tentative="1">
      <w:start w:val="1"/>
      <w:numFmt w:val="bullet"/>
      <w:lvlText w:val="•"/>
      <w:lvlJc w:val="left"/>
      <w:pPr>
        <w:tabs>
          <w:tab w:val="num" w:pos="2160"/>
        </w:tabs>
        <w:ind w:left="2160" w:hanging="360"/>
      </w:pPr>
      <w:rPr>
        <w:rFonts w:ascii="Arial" w:hAnsi="Arial" w:hint="default"/>
      </w:rPr>
    </w:lvl>
    <w:lvl w:ilvl="3" w:tplc="B31A7216" w:tentative="1">
      <w:start w:val="1"/>
      <w:numFmt w:val="bullet"/>
      <w:lvlText w:val="•"/>
      <w:lvlJc w:val="left"/>
      <w:pPr>
        <w:tabs>
          <w:tab w:val="num" w:pos="2880"/>
        </w:tabs>
        <w:ind w:left="2880" w:hanging="360"/>
      </w:pPr>
      <w:rPr>
        <w:rFonts w:ascii="Arial" w:hAnsi="Arial" w:hint="default"/>
      </w:rPr>
    </w:lvl>
    <w:lvl w:ilvl="4" w:tplc="5058D5E8" w:tentative="1">
      <w:start w:val="1"/>
      <w:numFmt w:val="bullet"/>
      <w:lvlText w:val="•"/>
      <w:lvlJc w:val="left"/>
      <w:pPr>
        <w:tabs>
          <w:tab w:val="num" w:pos="3600"/>
        </w:tabs>
        <w:ind w:left="3600" w:hanging="360"/>
      </w:pPr>
      <w:rPr>
        <w:rFonts w:ascii="Arial" w:hAnsi="Arial" w:hint="default"/>
      </w:rPr>
    </w:lvl>
    <w:lvl w:ilvl="5" w:tplc="C3B6C4DA" w:tentative="1">
      <w:start w:val="1"/>
      <w:numFmt w:val="bullet"/>
      <w:lvlText w:val="•"/>
      <w:lvlJc w:val="left"/>
      <w:pPr>
        <w:tabs>
          <w:tab w:val="num" w:pos="4320"/>
        </w:tabs>
        <w:ind w:left="4320" w:hanging="360"/>
      </w:pPr>
      <w:rPr>
        <w:rFonts w:ascii="Arial" w:hAnsi="Arial" w:hint="default"/>
      </w:rPr>
    </w:lvl>
    <w:lvl w:ilvl="6" w:tplc="9AD460BC" w:tentative="1">
      <w:start w:val="1"/>
      <w:numFmt w:val="bullet"/>
      <w:lvlText w:val="•"/>
      <w:lvlJc w:val="left"/>
      <w:pPr>
        <w:tabs>
          <w:tab w:val="num" w:pos="5040"/>
        </w:tabs>
        <w:ind w:left="5040" w:hanging="360"/>
      </w:pPr>
      <w:rPr>
        <w:rFonts w:ascii="Arial" w:hAnsi="Arial" w:hint="default"/>
      </w:rPr>
    </w:lvl>
    <w:lvl w:ilvl="7" w:tplc="63008362" w:tentative="1">
      <w:start w:val="1"/>
      <w:numFmt w:val="bullet"/>
      <w:lvlText w:val="•"/>
      <w:lvlJc w:val="left"/>
      <w:pPr>
        <w:tabs>
          <w:tab w:val="num" w:pos="5760"/>
        </w:tabs>
        <w:ind w:left="5760" w:hanging="360"/>
      </w:pPr>
      <w:rPr>
        <w:rFonts w:ascii="Arial" w:hAnsi="Arial" w:hint="default"/>
      </w:rPr>
    </w:lvl>
    <w:lvl w:ilvl="8" w:tplc="C6FE84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3927E4"/>
    <w:multiLevelType w:val="hybridMultilevel"/>
    <w:tmpl w:val="1CB6FA64"/>
    <w:lvl w:ilvl="0" w:tplc="5358B8B6">
      <w:start w:val="1"/>
      <w:numFmt w:val="bullet"/>
      <w:lvlText w:val="•"/>
      <w:lvlJc w:val="left"/>
      <w:pPr>
        <w:tabs>
          <w:tab w:val="num" w:pos="720"/>
        </w:tabs>
        <w:ind w:left="720" w:hanging="360"/>
      </w:pPr>
      <w:rPr>
        <w:rFonts w:ascii="Arial" w:hAnsi="Arial" w:hint="default"/>
      </w:rPr>
    </w:lvl>
    <w:lvl w:ilvl="1" w:tplc="8C041AA0" w:tentative="1">
      <w:start w:val="1"/>
      <w:numFmt w:val="bullet"/>
      <w:lvlText w:val="•"/>
      <w:lvlJc w:val="left"/>
      <w:pPr>
        <w:tabs>
          <w:tab w:val="num" w:pos="1440"/>
        </w:tabs>
        <w:ind w:left="1440" w:hanging="360"/>
      </w:pPr>
      <w:rPr>
        <w:rFonts w:ascii="Arial" w:hAnsi="Arial" w:hint="default"/>
      </w:rPr>
    </w:lvl>
    <w:lvl w:ilvl="2" w:tplc="B016C49A" w:tentative="1">
      <w:start w:val="1"/>
      <w:numFmt w:val="bullet"/>
      <w:lvlText w:val="•"/>
      <w:lvlJc w:val="left"/>
      <w:pPr>
        <w:tabs>
          <w:tab w:val="num" w:pos="2160"/>
        </w:tabs>
        <w:ind w:left="2160" w:hanging="360"/>
      </w:pPr>
      <w:rPr>
        <w:rFonts w:ascii="Arial" w:hAnsi="Arial" w:hint="default"/>
      </w:rPr>
    </w:lvl>
    <w:lvl w:ilvl="3" w:tplc="01B25F96" w:tentative="1">
      <w:start w:val="1"/>
      <w:numFmt w:val="bullet"/>
      <w:lvlText w:val="•"/>
      <w:lvlJc w:val="left"/>
      <w:pPr>
        <w:tabs>
          <w:tab w:val="num" w:pos="2880"/>
        </w:tabs>
        <w:ind w:left="2880" w:hanging="360"/>
      </w:pPr>
      <w:rPr>
        <w:rFonts w:ascii="Arial" w:hAnsi="Arial" w:hint="default"/>
      </w:rPr>
    </w:lvl>
    <w:lvl w:ilvl="4" w:tplc="6F0A5906" w:tentative="1">
      <w:start w:val="1"/>
      <w:numFmt w:val="bullet"/>
      <w:lvlText w:val="•"/>
      <w:lvlJc w:val="left"/>
      <w:pPr>
        <w:tabs>
          <w:tab w:val="num" w:pos="3600"/>
        </w:tabs>
        <w:ind w:left="3600" w:hanging="360"/>
      </w:pPr>
      <w:rPr>
        <w:rFonts w:ascii="Arial" w:hAnsi="Arial" w:hint="default"/>
      </w:rPr>
    </w:lvl>
    <w:lvl w:ilvl="5" w:tplc="C7D4B368" w:tentative="1">
      <w:start w:val="1"/>
      <w:numFmt w:val="bullet"/>
      <w:lvlText w:val="•"/>
      <w:lvlJc w:val="left"/>
      <w:pPr>
        <w:tabs>
          <w:tab w:val="num" w:pos="4320"/>
        </w:tabs>
        <w:ind w:left="4320" w:hanging="360"/>
      </w:pPr>
      <w:rPr>
        <w:rFonts w:ascii="Arial" w:hAnsi="Arial" w:hint="default"/>
      </w:rPr>
    </w:lvl>
    <w:lvl w:ilvl="6" w:tplc="2F309476" w:tentative="1">
      <w:start w:val="1"/>
      <w:numFmt w:val="bullet"/>
      <w:lvlText w:val="•"/>
      <w:lvlJc w:val="left"/>
      <w:pPr>
        <w:tabs>
          <w:tab w:val="num" w:pos="5040"/>
        </w:tabs>
        <w:ind w:left="5040" w:hanging="360"/>
      </w:pPr>
      <w:rPr>
        <w:rFonts w:ascii="Arial" w:hAnsi="Arial" w:hint="default"/>
      </w:rPr>
    </w:lvl>
    <w:lvl w:ilvl="7" w:tplc="E40AD132" w:tentative="1">
      <w:start w:val="1"/>
      <w:numFmt w:val="bullet"/>
      <w:lvlText w:val="•"/>
      <w:lvlJc w:val="left"/>
      <w:pPr>
        <w:tabs>
          <w:tab w:val="num" w:pos="5760"/>
        </w:tabs>
        <w:ind w:left="5760" w:hanging="360"/>
      </w:pPr>
      <w:rPr>
        <w:rFonts w:ascii="Arial" w:hAnsi="Arial" w:hint="default"/>
      </w:rPr>
    </w:lvl>
    <w:lvl w:ilvl="8" w:tplc="E4BE02F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923DAE"/>
    <w:multiLevelType w:val="hybridMultilevel"/>
    <w:tmpl w:val="F45AB59E"/>
    <w:lvl w:ilvl="0" w:tplc="06FAF71A">
      <w:start w:val="1"/>
      <w:numFmt w:val="bullet"/>
      <w:lvlText w:val="•"/>
      <w:lvlJc w:val="left"/>
      <w:pPr>
        <w:tabs>
          <w:tab w:val="num" w:pos="720"/>
        </w:tabs>
        <w:ind w:left="720" w:hanging="360"/>
      </w:pPr>
      <w:rPr>
        <w:rFonts w:ascii="Arial" w:hAnsi="Arial" w:hint="default"/>
      </w:rPr>
    </w:lvl>
    <w:lvl w:ilvl="1" w:tplc="3AE264C6" w:tentative="1">
      <w:start w:val="1"/>
      <w:numFmt w:val="bullet"/>
      <w:lvlText w:val="•"/>
      <w:lvlJc w:val="left"/>
      <w:pPr>
        <w:tabs>
          <w:tab w:val="num" w:pos="1440"/>
        </w:tabs>
        <w:ind w:left="1440" w:hanging="360"/>
      </w:pPr>
      <w:rPr>
        <w:rFonts w:ascii="Arial" w:hAnsi="Arial" w:hint="default"/>
      </w:rPr>
    </w:lvl>
    <w:lvl w:ilvl="2" w:tplc="5C360702" w:tentative="1">
      <w:start w:val="1"/>
      <w:numFmt w:val="bullet"/>
      <w:lvlText w:val="•"/>
      <w:lvlJc w:val="left"/>
      <w:pPr>
        <w:tabs>
          <w:tab w:val="num" w:pos="2160"/>
        </w:tabs>
        <w:ind w:left="2160" w:hanging="360"/>
      </w:pPr>
      <w:rPr>
        <w:rFonts w:ascii="Arial" w:hAnsi="Arial" w:hint="default"/>
      </w:rPr>
    </w:lvl>
    <w:lvl w:ilvl="3" w:tplc="259E6BFA" w:tentative="1">
      <w:start w:val="1"/>
      <w:numFmt w:val="bullet"/>
      <w:lvlText w:val="•"/>
      <w:lvlJc w:val="left"/>
      <w:pPr>
        <w:tabs>
          <w:tab w:val="num" w:pos="2880"/>
        </w:tabs>
        <w:ind w:left="2880" w:hanging="360"/>
      </w:pPr>
      <w:rPr>
        <w:rFonts w:ascii="Arial" w:hAnsi="Arial" w:hint="default"/>
      </w:rPr>
    </w:lvl>
    <w:lvl w:ilvl="4" w:tplc="B66A99A4" w:tentative="1">
      <w:start w:val="1"/>
      <w:numFmt w:val="bullet"/>
      <w:lvlText w:val="•"/>
      <w:lvlJc w:val="left"/>
      <w:pPr>
        <w:tabs>
          <w:tab w:val="num" w:pos="3600"/>
        </w:tabs>
        <w:ind w:left="3600" w:hanging="360"/>
      </w:pPr>
      <w:rPr>
        <w:rFonts w:ascii="Arial" w:hAnsi="Arial" w:hint="default"/>
      </w:rPr>
    </w:lvl>
    <w:lvl w:ilvl="5" w:tplc="D73CA9BE" w:tentative="1">
      <w:start w:val="1"/>
      <w:numFmt w:val="bullet"/>
      <w:lvlText w:val="•"/>
      <w:lvlJc w:val="left"/>
      <w:pPr>
        <w:tabs>
          <w:tab w:val="num" w:pos="4320"/>
        </w:tabs>
        <w:ind w:left="4320" w:hanging="360"/>
      </w:pPr>
      <w:rPr>
        <w:rFonts w:ascii="Arial" w:hAnsi="Arial" w:hint="default"/>
      </w:rPr>
    </w:lvl>
    <w:lvl w:ilvl="6" w:tplc="7C7E7B76" w:tentative="1">
      <w:start w:val="1"/>
      <w:numFmt w:val="bullet"/>
      <w:lvlText w:val="•"/>
      <w:lvlJc w:val="left"/>
      <w:pPr>
        <w:tabs>
          <w:tab w:val="num" w:pos="5040"/>
        </w:tabs>
        <w:ind w:left="5040" w:hanging="360"/>
      </w:pPr>
      <w:rPr>
        <w:rFonts w:ascii="Arial" w:hAnsi="Arial" w:hint="default"/>
      </w:rPr>
    </w:lvl>
    <w:lvl w:ilvl="7" w:tplc="F950FA98" w:tentative="1">
      <w:start w:val="1"/>
      <w:numFmt w:val="bullet"/>
      <w:lvlText w:val="•"/>
      <w:lvlJc w:val="left"/>
      <w:pPr>
        <w:tabs>
          <w:tab w:val="num" w:pos="5760"/>
        </w:tabs>
        <w:ind w:left="5760" w:hanging="360"/>
      </w:pPr>
      <w:rPr>
        <w:rFonts w:ascii="Arial" w:hAnsi="Arial" w:hint="default"/>
      </w:rPr>
    </w:lvl>
    <w:lvl w:ilvl="8" w:tplc="275659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D24284"/>
    <w:multiLevelType w:val="hybridMultilevel"/>
    <w:tmpl w:val="EFCE68B0"/>
    <w:lvl w:ilvl="0" w:tplc="C8804B28">
      <w:start w:val="1"/>
      <w:numFmt w:val="bullet"/>
      <w:lvlText w:val="•"/>
      <w:lvlJc w:val="left"/>
      <w:pPr>
        <w:tabs>
          <w:tab w:val="num" w:pos="720"/>
        </w:tabs>
        <w:ind w:left="720" w:hanging="360"/>
      </w:pPr>
      <w:rPr>
        <w:rFonts w:ascii="Arial" w:hAnsi="Arial" w:hint="default"/>
      </w:rPr>
    </w:lvl>
    <w:lvl w:ilvl="1" w:tplc="9F2A7B22" w:tentative="1">
      <w:start w:val="1"/>
      <w:numFmt w:val="bullet"/>
      <w:lvlText w:val="•"/>
      <w:lvlJc w:val="left"/>
      <w:pPr>
        <w:tabs>
          <w:tab w:val="num" w:pos="1440"/>
        </w:tabs>
        <w:ind w:left="1440" w:hanging="360"/>
      </w:pPr>
      <w:rPr>
        <w:rFonts w:ascii="Arial" w:hAnsi="Arial" w:hint="default"/>
      </w:rPr>
    </w:lvl>
    <w:lvl w:ilvl="2" w:tplc="67AE0C28" w:tentative="1">
      <w:start w:val="1"/>
      <w:numFmt w:val="bullet"/>
      <w:lvlText w:val="•"/>
      <w:lvlJc w:val="left"/>
      <w:pPr>
        <w:tabs>
          <w:tab w:val="num" w:pos="2160"/>
        </w:tabs>
        <w:ind w:left="2160" w:hanging="360"/>
      </w:pPr>
      <w:rPr>
        <w:rFonts w:ascii="Arial" w:hAnsi="Arial" w:hint="default"/>
      </w:rPr>
    </w:lvl>
    <w:lvl w:ilvl="3" w:tplc="A5FE6A76" w:tentative="1">
      <w:start w:val="1"/>
      <w:numFmt w:val="bullet"/>
      <w:lvlText w:val="•"/>
      <w:lvlJc w:val="left"/>
      <w:pPr>
        <w:tabs>
          <w:tab w:val="num" w:pos="2880"/>
        </w:tabs>
        <w:ind w:left="2880" w:hanging="360"/>
      </w:pPr>
      <w:rPr>
        <w:rFonts w:ascii="Arial" w:hAnsi="Arial" w:hint="default"/>
      </w:rPr>
    </w:lvl>
    <w:lvl w:ilvl="4" w:tplc="CDF25D7E" w:tentative="1">
      <w:start w:val="1"/>
      <w:numFmt w:val="bullet"/>
      <w:lvlText w:val="•"/>
      <w:lvlJc w:val="left"/>
      <w:pPr>
        <w:tabs>
          <w:tab w:val="num" w:pos="3600"/>
        </w:tabs>
        <w:ind w:left="3600" w:hanging="360"/>
      </w:pPr>
      <w:rPr>
        <w:rFonts w:ascii="Arial" w:hAnsi="Arial" w:hint="default"/>
      </w:rPr>
    </w:lvl>
    <w:lvl w:ilvl="5" w:tplc="FD820DAC" w:tentative="1">
      <w:start w:val="1"/>
      <w:numFmt w:val="bullet"/>
      <w:lvlText w:val="•"/>
      <w:lvlJc w:val="left"/>
      <w:pPr>
        <w:tabs>
          <w:tab w:val="num" w:pos="4320"/>
        </w:tabs>
        <w:ind w:left="4320" w:hanging="360"/>
      </w:pPr>
      <w:rPr>
        <w:rFonts w:ascii="Arial" w:hAnsi="Arial" w:hint="default"/>
      </w:rPr>
    </w:lvl>
    <w:lvl w:ilvl="6" w:tplc="DB944286" w:tentative="1">
      <w:start w:val="1"/>
      <w:numFmt w:val="bullet"/>
      <w:lvlText w:val="•"/>
      <w:lvlJc w:val="left"/>
      <w:pPr>
        <w:tabs>
          <w:tab w:val="num" w:pos="5040"/>
        </w:tabs>
        <w:ind w:left="5040" w:hanging="360"/>
      </w:pPr>
      <w:rPr>
        <w:rFonts w:ascii="Arial" w:hAnsi="Arial" w:hint="default"/>
      </w:rPr>
    </w:lvl>
    <w:lvl w:ilvl="7" w:tplc="5C3CC362" w:tentative="1">
      <w:start w:val="1"/>
      <w:numFmt w:val="bullet"/>
      <w:lvlText w:val="•"/>
      <w:lvlJc w:val="left"/>
      <w:pPr>
        <w:tabs>
          <w:tab w:val="num" w:pos="5760"/>
        </w:tabs>
        <w:ind w:left="5760" w:hanging="360"/>
      </w:pPr>
      <w:rPr>
        <w:rFonts w:ascii="Arial" w:hAnsi="Arial" w:hint="default"/>
      </w:rPr>
    </w:lvl>
    <w:lvl w:ilvl="8" w:tplc="FFF2A3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B160E3"/>
    <w:multiLevelType w:val="hybridMultilevel"/>
    <w:tmpl w:val="2FE48CA2"/>
    <w:lvl w:ilvl="0" w:tplc="FFD430F2">
      <w:start w:val="1"/>
      <w:numFmt w:val="bullet"/>
      <w:lvlText w:val="•"/>
      <w:lvlJc w:val="left"/>
      <w:pPr>
        <w:tabs>
          <w:tab w:val="num" w:pos="720"/>
        </w:tabs>
        <w:ind w:left="720" w:hanging="360"/>
      </w:pPr>
      <w:rPr>
        <w:rFonts w:ascii="Arial" w:hAnsi="Arial" w:hint="default"/>
      </w:rPr>
    </w:lvl>
    <w:lvl w:ilvl="1" w:tplc="3D7AE14A" w:tentative="1">
      <w:start w:val="1"/>
      <w:numFmt w:val="bullet"/>
      <w:lvlText w:val="•"/>
      <w:lvlJc w:val="left"/>
      <w:pPr>
        <w:tabs>
          <w:tab w:val="num" w:pos="1440"/>
        </w:tabs>
        <w:ind w:left="1440" w:hanging="360"/>
      </w:pPr>
      <w:rPr>
        <w:rFonts w:ascii="Arial" w:hAnsi="Arial" w:hint="default"/>
      </w:rPr>
    </w:lvl>
    <w:lvl w:ilvl="2" w:tplc="56F09634" w:tentative="1">
      <w:start w:val="1"/>
      <w:numFmt w:val="bullet"/>
      <w:lvlText w:val="•"/>
      <w:lvlJc w:val="left"/>
      <w:pPr>
        <w:tabs>
          <w:tab w:val="num" w:pos="2160"/>
        </w:tabs>
        <w:ind w:left="2160" w:hanging="360"/>
      </w:pPr>
      <w:rPr>
        <w:rFonts w:ascii="Arial" w:hAnsi="Arial" w:hint="default"/>
      </w:rPr>
    </w:lvl>
    <w:lvl w:ilvl="3" w:tplc="BFBAC67A" w:tentative="1">
      <w:start w:val="1"/>
      <w:numFmt w:val="bullet"/>
      <w:lvlText w:val="•"/>
      <w:lvlJc w:val="left"/>
      <w:pPr>
        <w:tabs>
          <w:tab w:val="num" w:pos="2880"/>
        </w:tabs>
        <w:ind w:left="2880" w:hanging="360"/>
      </w:pPr>
      <w:rPr>
        <w:rFonts w:ascii="Arial" w:hAnsi="Arial" w:hint="default"/>
      </w:rPr>
    </w:lvl>
    <w:lvl w:ilvl="4" w:tplc="EA42700E" w:tentative="1">
      <w:start w:val="1"/>
      <w:numFmt w:val="bullet"/>
      <w:lvlText w:val="•"/>
      <w:lvlJc w:val="left"/>
      <w:pPr>
        <w:tabs>
          <w:tab w:val="num" w:pos="3600"/>
        </w:tabs>
        <w:ind w:left="3600" w:hanging="360"/>
      </w:pPr>
      <w:rPr>
        <w:rFonts w:ascii="Arial" w:hAnsi="Arial" w:hint="default"/>
      </w:rPr>
    </w:lvl>
    <w:lvl w:ilvl="5" w:tplc="5E7AF0D0" w:tentative="1">
      <w:start w:val="1"/>
      <w:numFmt w:val="bullet"/>
      <w:lvlText w:val="•"/>
      <w:lvlJc w:val="left"/>
      <w:pPr>
        <w:tabs>
          <w:tab w:val="num" w:pos="4320"/>
        </w:tabs>
        <w:ind w:left="4320" w:hanging="360"/>
      </w:pPr>
      <w:rPr>
        <w:rFonts w:ascii="Arial" w:hAnsi="Arial" w:hint="default"/>
      </w:rPr>
    </w:lvl>
    <w:lvl w:ilvl="6" w:tplc="128252E6" w:tentative="1">
      <w:start w:val="1"/>
      <w:numFmt w:val="bullet"/>
      <w:lvlText w:val="•"/>
      <w:lvlJc w:val="left"/>
      <w:pPr>
        <w:tabs>
          <w:tab w:val="num" w:pos="5040"/>
        </w:tabs>
        <w:ind w:left="5040" w:hanging="360"/>
      </w:pPr>
      <w:rPr>
        <w:rFonts w:ascii="Arial" w:hAnsi="Arial" w:hint="default"/>
      </w:rPr>
    </w:lvl>
    <w:lvl w:ilvl="7" w:tplc="9B908ABC" w:tentative="1">
      <w:start w:val="1"/>
      <w:numFmt w:val="bullet"/>
      <w:lvlText w:val="•"/>
      <w:lvlJc w:val="left"/>
      <w:pPr>
        <w:tabs>
          <w:tab w:val="num" w:pos="5760"/>
        </w:tabs>
        <w:ind w:left="5760" w:hanging="360"/>
      </w:pPr>
      <w:rPr>
        <w:rFonts w:ascii="Arial" w:hAnsi="Arial" w:hint="default"/>
      </w:rPr>
    </w:lvl>
    <w:lvl w:ilvl="8" w:tplc="D2324E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F16BA5"/>
    <w:multiLevelType w:val="hybridMultilevel"/>
    <w:tmpl w:val="CF78EBC6"/>
    <w:lvl w:ilvl="0" w:tplc="AD983346">
      <w:start w:val="1"/>
      <w:numFmt w:val="bullet"/>
      <w:lvlText w:val="•"/>
      <w:lvlJc w:val="left"/>
      <w:pPr>
        <w:tabs>
          <w:tab w:val="num" w:pos="720"/>
        </w:tabs>
        <w:ind w:left="720" w:hanging="360"/>
      </w:pPr>
      <w:rPr>
        <w:rFonts w:ascii="Arial" w:hAnsi="Arial" w:hint="default"/>
      </w:rPr>
    </w:lvl>
    <w:lvl w:ilvl="1" w:tplc="4B24F4CA" w:tentative="1">
      <w:start w:val="1"/>
      <w:numFmt w:val="bullet"/>
      <w:lvlText w:val="•"/>
      <w:lvlJc w:val="left"/>
      <w:pPr>
        <w:tabs>
          <w:tab w:val="num" w:pos="1440"/>
        </w:tabs>
        <w:ind w:left="1440" w:hanging="360"/>
      </w:pPr>
      <w:rPr>
        <w:rFonts w:ascii="Arial" w:hAnsi="Arial" w:hint="default"/>
      </w:rPr>
    </w:lvl>
    <w:lvl w:ilvl="2" w:tplc="797CEE08" w:tentative="1">
      <w:start w:val="1"/>
      <w:numFmt w:val="bullet"/>
      <w:lvlText w:val="•"/>
      <w:lvlJc w:val="left"/>
      <w:pPr>
        <w:tabs>
          <w:tab w:val="num" w:pos="2160"/>
        </w:tabs>
        <w:ind w:left="2160" w:hanging="360"/>
      </w:pPr>
      <w:rPr>
        <w:rFonts w:ascii="Arial" w:hAnsi="Arial" w:hint="default"/>
      </w:rPr>
    </w:lvl>
    <w:lvl w:ilvl="3" w:tplc="5148A874" w:tentative="1">
      <w:start w:val="1"/>
      <w:numFmt w:val="bullet"/>
      <w:lvlText w:val="•"/>
      <w:lvlJc w:val="left"/>
      <w:pPr>
        <w:tabs>
          <w:tab w:val="num" w:pos="2880"/>
        </w:tabs>
        <w:ind w:left="2880" w:hanging="360"/>
      </w:pPr>
      <w:rPr>
        <w:rFonts w:ascii="Arial" w:hAnsi="Arial" w:hint="default"/>
      </w:rPr>
    </w:lvl>
    <w:lvl w:ilvl="4" w:tplc="01EC1AF4" w:tentative="1">
      <w:start w:val="1"/>
      <w:numFmt w:val="bullet"/>
      <w:lvlText w:val="•"/>
      <w:lvlJc w:val="left"/>
      <w:pPr>
        <w:tabs>
          <w:tab w:val="num" w:pos="3600"/>
        </w:tabs>
        <w:ind w:left="3600" w:hanging="360"/>
      </w:pPr>
      <w:rPr>
        <w:rFonts w:ascii="Arial" w:hAnsi="Arial" w:hint="default"/>
      </w:rPr>
    </w:lvl>
    <w:lvl w:ilvl="5" w:tplc="45DA5070" w:tentative="1">
      <w:start w:val="1"/>
      <w:numFmt w:val="bullet"/>
      <w:lvlText w:val="•"/>
      <w:lvlJc w:val="left"/>
      <w:pPr>
        <w:tabs>
          <w:tab w:val="num" w:pos="4320"/>
        </w:tabs>
        <w:ind w:left="4320" w:hanging="360"/>
      </w:pPr>
      <w:rPr>
        <w:rFonts w:ascii="Arial" w:hAnsi="Arial" w:hint="default"/>
      </w:rPr>
    </w:lvl>
    <w:lvl w:ilvl="6" w:tplc="4418CE32" w:tentative="1">
      <w:start w:val="1"/>
      <w:numFmt w:val="bullet"/>
      <w:lvlText w:val="•"/>
      <w:lvlJc w:val="left"/>
      <w:pPr>
        <w:tabs>
          <w:tab w:val="num" w:pos="5040"/>
        </w:tabs>
        <w:ind w:left="5040" w:hanging="360"/>
      </w:pPr>
      <w:rPr>
        <w:rFonts w:ascii="Arial" w:hAnsi="Arial" w:hint="default"/>
      </w:rPr>
    </w:lvl>
    <w:lvl w:ilvl="7" w:tplc="07FA5A06" w:tentative="1">
      <w:start w:val="1"/>
      <w:numFmt w:val="bullet"/>
      <w:lvlText w:val="•"/>
      <w:lvlJc w:val="left"/>
      <w:pPr>
        <w:tabs>
          <w:tab w:val="num" w:pos="5760"/>
        </w:tabs>
        <w:ind w:left="5760" w:hanging="360"/>
      </w:pPr>
      <w:rPr>
        <w:rFonts w:ascii="Arial" w:hAnsi="Arial" w:hint="default"/>
      </w:rPr>
    </w:lvl>
    <w:lvl w:ilvl="8" w:tplc="316E95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D121070"/>
    <w:multiLevelType w:val="hybridMultilevel"/>
    <w:tmpl w:val="B8F2A3E4"/>
    <w:lvl w:ilvl="0" w:tplc="EBB03BD4">
      <w:start w:val="1"/>
      <w:numFmt w:val="bullet"/>
      <w:lvlText w:val="•"/>
      <w:lvlJc w:val="left"/>
      <w:pPr>
        <w:tabs>
          <w:tab w:val="num" w:pos="720"/>
        </w:tabs>
        <w:ind w:left="720" w:hanging="360"/>
      </w:pPr>
      <w:rPr>
        <w:rFonts w:ascii="Arial" w:hAnsi="Arial" w:hint="default"/>
      </w:rPr>
    </w:lvl>
    <w:lvl w:ilvl="1" w:tplc="86DAE384" w:tentative="1">
      <w:start w:val="1"/>
      <w:numFmt w:val="bullet"/>
      <w:lvlText w:val="•"/>
      <w:lvlJc w:val="left"/>
      <w:pPr>
        <w:tabs>
          <w:tab w:val="num" w:pos="1440"/>
        </w:tabs>
        <w:ind w:left="1440" w:hanging="360"/>
      </w:pPr>
      <w:rPr>
        <w:rFonts w:ascii="Arial" w:hAnsi="Arial" w:hint="default"/>
      </w:rPr>
    </w:lvl>
    <w:lvl w:ilvl="2" w:tplc="C2581B1E" w:tentative="1">
      <w:start w:val="1"/>
      <w:numFmt w:val="bullet"/>
      <w:lvlText w:val="•"/>
      <w:lvlJc w:val="left"/>
      <w:pPr>
        <w:tabs>
          <w:tab w:val="num" w:pos="2160"/>
        </w:tabs>
        <w:ind w:left="2160" w:hanging="360"/>
      </w:pPr>
      <w:rPr>
        <w:rFonts w:ascii="Arial" w:hAnsi="Arial" w:hint="default"/>
      </w:rPr>
    </w:lvl>
    <w:lvl w:ilvl="3" w:tplc="9830DFAC" w:tentative="1">
      <w:start w:val="1"/>
      <w:numFmt w:val="bullet"/>
      <w:lvlText w:val="•"/>
      <w:lvlJc w:val="left"/>
      <w:pPr>
        <w:tabs>
          <w:tab w:val="num" w:pos="2880"/>
        </w:tabs>
        <w:ind w:left="2880" w:hanging="360"/>
      </w:pPr>
      <w:rPr>
        <w:rFonts w:ascii="Arial" w:hAnsi="Arial" w:hint="default"/>
      </w:rPr>
    </w:lvl>
    <w:lvl w:ilvl="4" w:tplc="78468168" w:tentative="1">
      <w:start w:val="1"/>
      <w:numFmt w:val="bullet"/>
      <w:lvlText w:val="•"/>
      <w:lvlJc w:val="left"/>
      <w:pPr>
        <w:tabs>
          <w:tab w:val="num" w:pos="3600"/>
        </w:tabs>
        <w:ind w:left="3600" w:hanging="360"/>
      </w:pPr>
      <w:rPr>
        <w:rFonts w:ascii="Arial" w:hAnsi="Arial" w:hint="default"/>
      </w:rPr>
    </w:lvl>
    <w:lvl w:ilvl="5" w:tplc="1082C014" w:tentative="1">
      <w:start w:val="1"/>
      <w:numFmt w:val="bullet"/>
      <w:lvlText w:val="•"/>
      <w:lvlJc w:val="left"/>
      <w:pPr>
        <w:tabs>
          <w:tab w:val="num" w:pos="4320"/>
        </w:tabs>
        <w:ind w:left="4320" w:hanging="360"/>
      </w:pPr>
      <w:rPr>
        <w:rFonts w:ascii="Arial" w:hAnsi="Arial" w:hint="default"/>
      </w:rPr>
    </w:lvl>
    <w:lvl w:ilvl="6" w:tplc="534AC4F6" w:tentative="1">
      <w:start w:val="1"/>
      <w:numFmt w:val="bullet"/>
      <w:lvlText w:val="•"/>
      <w:lvlJc w:val="left"/>
      <w:pPr>
        <w:tabs>
          <w:tab w:val="num" w:pos="5040"/>
        </w:tabs>
        <w:ind w:left="5040" w:hanging="360"/>
      </w:pPr>
      <w:rPr>
        <w:rFonts w:ascii="Arial" w:hAnsi="Arial" w:hint="default"/>
      </w:rPr>
    </w:lvl>
    <w:lvl w:ilvl="7" w:tplc="A76677E6" w:tentative="1">
      <w:start w:val="1"/>
      <w:numFmt w:val="bullet"/>
      <w:lvlText w:val="•"/>
      <w:lvlJc w:val="left"/>
      <w:pPr>
        <w:tabs>
          <w:tab w:val="num" w:pos="5760"/>
        </w:tabs>
        <w:ind w:left="5760" w:hanging="360"/>
      </w:pPr>
      <w:rPr>
        <w:rFonts w:ascii="Arial" w:hAnsi="Arial" w:hint="default"/>
      </w:rPr>
    </w:lvl>
    <w:lvl w:ilvl="8" w:tplc="0E70456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675FB8"/>
    <w:multiLevelType w:val="hybridMultilevel"/>
    <w:tmpl w:val="C3C61AC8"/>
    <w:lvl w:ilvl="0" w:tplc="EBFA9D16">
      <w:start w:val="1"/>
      <w:numFmt w:val="bullet"/>
      <w:lvlText w:val="•"/>
      <w:lvlJc w:val="left"/>
      <w:pPr>
        <w:tabs>
          <w:tab w:val="num" w:pos="720"/>
        </w:tabs>
        <w:ind w:left="720" w:hanging="360"/>
      </w:pPr>
      <w:rPr>
        <w:rFonts w:ascii="Arial" w:hAnsi="Arial" w:hint="default"/>
      </w:rPr>
    </w:lvl>
    <w:lvl w:ilvl="1" w:tplc="E8406F5A" w:tentative="1">
      <w:start w:val="1"/>
      <w:numFmt w:val="bullet"/>
      <w:lvlText w:val="•"/>
      <w:lvlJc w:val="left"/>
      <w:pPr>
        <w:tabs>
          <w:tab w:val="num" w:pos="1440"/>
        </w:tabs>
        <w:ind w:left="1440" w:hanging="360"/>
      </w:pPr>
      <w:rPr>
        <w:rFonts w:ascii="Arial" w:hAnsi="Arial" w:hint="default"/>
      </w:rPr>
    </w:lvl>
    <w:lvl w:ilvl="2" w:tplc="6B10C730" w:tentative="1">
      <w:start w:val="1"/>
      <w:numFmt w:val="bullet"/>
      <w:lvlText w:val="•"/>
      <w:lvlJc w:val="left"/>
      <w:pPr>
        <w:tabs>
          <w:tab w:val="num" w:pos="2160"/>
        </w:tabs>
        <w:ind w:left="2160" w:hanging="360"/>
      </w:pPr>
      <w:rPr>
        <w:rFonts w:ascii="Arial" w:hAnsi="Arial" w:hint="default"/>
      </w:rPr>
    </w:lvl>
    <w:lvl w:ilvl="3" w:tplc="291ECE04" w:tentative="1">
      <w:start w:val="1"/>
      <w:numFmt w:val="bullet"/>
      <w:lvlText w:val="•"/>
      <w:lvlJc w:val="left"/>
      <w:pPr>
        <w:tabs>
          <w:tab w:val="num" w:pos="2880"/>
        </w:tabs>
        <w:ind w:left="2880" w:hanging="360"/>
      </w:pPr>
      <w:rPr>
        <w:rFonts w:ascii="Arial" w:hAnsi="Arial" w:hint="default"/>
      </w:rPr>
    </w:lvl>
    <w:lvl w:ilvl="4" w:tplc="F502F8B6" w:tentative="1">
      <w:start w:val="1"/>
      <w:numFmt w:val="bullet"/>
      <w:lvlText w:val="•"/>
      <w:lvlJc w:val="left"/>
      <w:pPr>
        <w:tabs>
          <w:tab w:val="num" w:pos="3600"/>
        </w:tabs>
        <w:ind w:left="3600" w:hanging="360"/>
      </w:pPr>
      <w:rPr>
        <w:rFonts w:ascii="Arial" w:hAnsi="Arial" w:hint="default"/>
      </w:rPr>
    </w:lvl>
    <w:lvl w:ilvl="5" w:tplc="E97499B0" w:tentative="1">
      <w:start w:val="1"/>
      <w:numFmt w:val="bullet"/>
      <w:lvlText w:val="•"/>
      <w:lvlJc w:val="left"/>
      <w:pPr>
        <w:tabs>
          <w:tab w:val="num" w:pos="4320"/>
        </w:tabs>
        <w:ind w:left="4320" w:hanging="360"/>
      </w:pPr>
      <w:rPr>
        <w:rFonts w:ascii="Arial" w:hAnsi="Arial" w:hint="default"/>
      </w:rPr>
    </w:lvl>
    <w:lvl w:ilvl="6" w:tplc="71F8ABB6" w:tentative="1">
      <w:start w:val="1"/>
      <w:numFmt w:val="bullet"/>
      <w:lvlText w:val="•"/>
      <w:lvlJc w:val="left"/>
      <w:pPr>
        <w:tabs>
          <w:tab w:val="num" w:pos="5040"/>
        </w:tabs>
        <w:ind w:left="5040" w:hanging="360"/>
      </w:pPr>
      <w:rPr>
        <w:rFonts w:ascii="Arial" w:hAnsi="Arial" w:hint="default"/>
      </w:rPr>
    </w:lvl>
    <w:lvl w:ilvl="7" w:tplc="DFE02C94" w:tentative="1">
      <w:start w:val="1"/>
      <w:numFmt w:val="bullet"/>
      <w:lvlText w:val="•"/>
      <w:lvlJc w:val="left"/>
      <w:pPr>
        <w:tabs>
          <w:tab w:val="num" w:pos="5760"/>
        </w:tabs>
        <w:ind w:left="5760" w:hanging="360"/>
      </w:pPr>
      <w:rPr>
        <w:rFonts w:ascii="Arial" w:hAnsi="Arial" w:hint="default"/>
      </w:rPr>
    </w:lvl>
    <w:lvl w:ilvl="8" w:tplc="B4F464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35186B"/>
    <w:multiLevelType w:val="hybridMultilevel"/>
    <w:tmpl w:val="F9CC9CE2"/>
    <w:lvl w:ilvl="0" w:tplc="020A93A6">
      <w:start w:val="1"/>
      <w:numFmt w:val="bullet"/>
      <w:lvlText w:val="•"/>
      <w:lvlJc w:val="left"/>
      <w:pPr>
        <w:tabs>
          <w:tab w:val="num" w:pos="720"/>
        </w:tabs>
        <w:ind w:left="720" w:hanging="360"/>
      </w:pPr>
      <w:rPr>
        <w:rFonts w:ascii="Arial" w:hAnsi="Arial" w:hint="default"/>
      </w:rPr>
    </w:lvl>
    <w:lvl w:ilvl="1" w:tplc="BE068C6E" w:tentative="1">
      <w:start w:val="1"/>
      <w:numFmt w:val="bullet"/>
      <w:lvlText w:val="•"/>
      <w:lvlJc w:val="left"/>
      <w:pPr>
        <w:tabs>
          <w:tab w:val="num" w:pos="1440"/>
        </w:tabs>
        <w:ind w:left="1440" w:hanging="360"/>
      </w:pPr>
      <w:rPr>
        <w:rFonts w:ascii="Arial" w:hAnsi="Arial" w:hint="default"/>
      </w:rPr>
    </w:lvl>
    <w:lvl w:ilvl="2" w:tplc="F2BE0C2A" w:tentative="1">
      <w:start w:val="1"/>
      <w:numFmt w:val="bullet"/>
      <w:lvlText w:val="•"/>
      <w:lvlJc w:val="left"/>
      <w:pPr>
        <w:tabs>
          <w:tab w:val="num" w:pos="2160"/>
        </w:tabs>
        <w:ind w:left="2160" w:hanging="360"/>
      </w:pPr>
      <w:rPr>
        <w:rFonts w:ascii="Arial" w:hAnsi="Arial" w:hint="default"/>
      </w:rPr>
    </w:lvl>
    <w:lvl w:ilvl="3" w:tplc="29F28DC0" w:tentative="1">
      <w:start w:val="1"/>
      <w:numFmt w:val="bullet"/>
      <w:lvlText w:val="•"/>
      <w:lvlJc w:val="left"/>
      <w:pPr>
        <w:tabs>
          <w:tab w:val="num" w:pos="2880"/>
        </w:tabs>
        <w:ind w:left="2880" w:hanging="360"/>
      </w:pPr>
      <w:rPr>
        <w:rFonts w:ascii="Arial" w:hAnsi="Arial" w:hint="default"/>
      </w:rPr>
    </w:lvl>
    <w:lvl w:ilvl="4" w:tplc="8B7EDAC0" w:tentative="1">
      <w:start w:val="1"/>
      <w:numFmt w:val="bullet"/>
      <w:lvlText w:val="•"/>
      <w:lvlJc w:val="left"/>
      <w:pPr>
        <w:tabs>
          <w:tab w:val="num" w:pos="3600"/>
        </w:tabs>
        <w:ind w:left="3600" w:hanging="360"/>
      </w:pPr>
      <w:rPr>
        <w:rFonts w:ascii="Arial" w:hAnsi="Arial" w:hint="default"/>
      </w:rPr>
    </w:lvl>
    <w:lvl w:ilvl="5" w:tplc="7E3C586E" w:tentative="1">
      <w:start w:val="1"/>
      <w:numFmt w:val="bullet"/>
      <w:lvlText w:val="•"/>
      <w:lvlJc w:val="left"/>
      <w:pPr>
        <w:tabs>
          <w:tab w:val="num" w:pos="4320"/>
        </w:tabs>
        <w:ind w:left="4320" w:hanging="360"/>
      </w:pPr>
      <w:rPr>
        <w:rFonts w:ascii="Arial" w:hAnsi="Arial" w:hint="default"/>
      </w:rPr>
    </w:lvl>
    <w:lvl w:ilvl="6" w:tplc="E15AD57E" w:tentative="1">
      <w:start w:val="1"/>
      <w:numFmt w:val="bullet"/>
      <w:lvlText w:val="•"/>
      <w:lvlJc w:val="left"/>
      <w:pPr>
        <w:tabs>
          <w:tab w:val="num" w:pos="5040"/>
        </w:tabs>
        <w:ind w:left="5040" w:hanging="360"/>
      </w:pPr>
      <w:rPr>
        <w:rFonts w:ascii="Arial" w:hAnsi="Arial" w:hint="default"/>
      </w:rPr>
    </w:lvl>
    <w:lvl w:ilvl="7" w:tplc="F22C4646" w:tentative="1">
      <w:start w:val="1"/>
      <w:numFmt w:val="bullet"/>
      <w:lvlText w:val="•"/>
      <w:lvlJc w:val="left"/>
      <w:pPr>
        <w:tabs>
          <w:tab w:val="num" w:pos="5760"/>
        </w:tabs>
        <w:ind w:left="5760" w:hanging="360"/>
      </w:pPr>
      <w:rPr>
        <w:rFonts w:ascii="Arial" w:hAnsi="Arial" w:hint="default"/>
      </w:rPr>
    </w:lvl>
    <w:lvl w:ilvl="8" w:tplc="3D3A2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9F2673"/>
    <w:multiLevelType w:val="hybridMultilevel"/>
    <w:tmpl w:val="61243764"/>
    <w:lvl w:ilvl="0" w:tplc="70DE6580">
      <w:start w:val="1"/>
      <w:numFmt w:val="bullet"/>
      <w:lvlText w:val="•"/>
      <w:lvlJc w:val="left"/>
      <w:pPr>
        <w:tabs>
          <w:tab w:val="num" w:pos="720"/>
        </w:tabs>
        <w:ind w:left="720" w:hanging="360"/>
      </w:pPr>
      <w:rPr>
        <w:rFonts w:ascii="Arial" w:hAnsi="Arial" w:hint="default"/>
      </w:rPr>
    </w:lvl>
    <w:lvl w:ilvl="1" w:tplc="624A0F7C" w:tentative="1">
      <w:start w:val="1"/>
      <w:numFmt w:val="bullet"/>
      <w:lvlText w:val="•"/>
      <w:lvlJc w:val="left"/>
      <w:pPr>
        <w:tabs>
          <w:tab w:val="num" w:pos="1440"/>
        </w:tabs>
        <w:ind w:left="1440" w:hanging="360"/>
      </w:pPr>
      <w:rPr>
        <w:rFonts w:ascii="Arial" w:hAnsi="Arial" w:hint="default"/>
      </w:rPr>
    </w:lvl>
    <w:lvl w:ilvl="2" w:tplc="6AC6AAEE" w:tentative="1">
      <w:start w:val="1"/>
      <w:numFmt w:val="bullet"/>
      <w:lvlText w:val="•"/>
      <w:lvlJc w:val="left"/>
      <w:pPr>
        <w:tabs>
          <w:tab w:val="num" w:pos="2160"/>
        </w:tabs>
        <w:ind w:left="2160" w:hanging="360"/>
      </w:pPr>
      <w:rPr>
        <w:rFonts w:ascii="Arial" w:hAnsi="Arial" w:hint="default"/>
      </w:rPr>
    </w:lvl>
    <w:lvl w:ilvl="3" w:tplc="F972506C" w:tentative="1">
      <w:start w:val="1"/>
      <w:numFmt w:val="bullet"/>
      <w:lvlText w:val="•"/>
      <w:lvlJc w:val="left"/>
      <w:pPr>
        <w:tabs>
          <w:tab w:val="num" w:pos="2880"/>
        </w:tabs>
        <w:ind w:left="2880" w:hanging="360"/>
      </w:pPr>
      <w:rPr>
        <w:rFonts w:ascii="Arial" w:hAnsi="Arial" w:hint="default"/>
      </w:rPr>
    </w:lvl>
    <w:lvl w:ilvl="4" w:tplc="8EC8F160" w:tentative="1">
      <w:start w:val="1"/>
      <w:numFmt w:val="bullet"/>
      <w:lvlText w:val="•"/>
      <w:lvlJc w:val="left"/>
      <w:pPr>
        <w:tabs>
          <w:tab w:val="num" w:pos="3600"/>
        </w:tabs>
        <w:ind w:left="3600" w:hanging="360"/>
      </w:pPr>
      <w:rPr>
        <w:rFonts w:ascii="Arial" w:hAnsi="Arial" w:hint="default"/>
      </w:rPr>
    </w:lvl>
    <w:lvl w:ilvl="5" w:tplc="9C4C8C0C" w:tentative="1">
      <w:start w:val="1"/>
      <w:numFmt w:val="bullet"/>
      <w:lvlText w:val="•"/>
      <w:lvlJc w:val="left"/>
      <w:pPr>
        <w:tabs>
          <w:tab w:val="num" w:pos="4320"/>
        </w:tabs>
        <w:ind w:left="4320" w:hanging="360"/>
      </w:pPr>
      <w:rPr>
        <w:rFonts w:ascii="Arial" w:hAnsi="Arial" w:hint="default"/>
      </w:rPr>
    </w:lvl>
    <w:lvl w:ilvl="6" w:tplc="317480DC" w:tentative="1">
      <w:start w:val="1"/>
      <w:numFmt w:val="bullet"/>
      <w:lvlText w:val="•"/>
      <w:lvlJc w:val="left"/>
      <w:pPr>
        <w:tabs>
          <w:tab w:val="num" w:pos="5040"/>
        </w:tabs>
        <w:ind w:left="5040" w:hanging="360"/>
      </w:pPr>
      <w:rPr>
        <w:rFonts w:ascii="Arial" w:hAnsi="Arial" w:hint="default"/>
      </w:rPr>
    </w:lvl>
    <w:lvl w:ilvl="7" w:tplc="03D0B53A" w:tentative="1">
      <w:start w:val="1"/>
      <w:numFmt w:val="bullet"/>
      <w:lvlText w:val="•"/>
      <w:lvlJc w:val="left"/>
      <w:pPr>
        <w:tabs>
          <w:tab w:val="num" w:pos="5760"/>
        </w:tabs>
        <w:ind w:left="5760" w:hanging="360"/>
      </w:pPr>
      <w:rPr>
        <w:rFonts w:ascii="Arial" w:hAnsi="Arial" w:hint="default"/>
      </w:rPr>
    </w:lvl>
    <w:lvl w:ilvl="8" w:tplc="05D40C94"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9"/>
  </w:num>
  <w:num w:numId="4">
    <w:abstractNumId w:val="10"/>
  </w:num>
  <w:num w:numId="5">
    <w:abstractNumId w:val="8"/>
  </w:num>
  <w:num w:numId="6">
    <w:abstractNumId w:val="2"/>
  </w:num>
  <w:num w:numId="7">
    <w:abstractNumId w:val="4"/>
  </w:num>
  <w:num w:numId="8">
    <w:abstractNumId w:val="3"/>
  </w:num>
  <w:num w:numId="9">
    <w:abstractNumId w:val="11"/>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153943"/>
    <w:rsid w:val="001C6A11"/>
    <w:rsid w:val="002C6C64"/>
    <w:rsid w:val="003A3F77"/>
    <w:rsid w:val="00412167"/>
    <w:rsid w:val="004448B8"/>
    <w:rsid w:val="005C5109"/>
    <w:rsid w:val="006044D0"/>
    <w:rsid w:val="0061393D"/>
    <w:rsid w:val="006960A0"/>
    <w:rsid w:val="007B788D"/>
    <w:rsid w:val="007E5E41"/>
    <w:rsid w:val="00820F1B"/>
    <w:rsid w:val="00860327"/>
    <w:rsid w:val="008C06A5"/>
    <w:rsid w:val="008C7A51"/>
    <w:rsid w:val="009141DE"/>
    <w:rsid w:val="00963AF8"/>
    <w:rsid w:val="0098215F"/>
    <w:rsid w:val="00991070"/>
    <w:rsid w:val="009B1BEF"/>
    <w:rsid w:val="00AF713F"/>
    <w:rsid w:val="00C06028"/>
    <w:rsid w:val="00F53688"/>
    <w:rsid w:val="00F8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B66A"/>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2211">
      <w:bodyDiv w:val="1"/>
      <w:marLeft w:val="0"/>
      <w:marRight w:val="0"/>
      <w:marTop w:val="0"/>
      <w:marBottom w:val="0"/>
      <w:divBdr>
        <w:top w:val="none" w:sz="0" w:space="0" w:color="auto"/>
        <w:left w:val="none" w:sz="0" w:space="0" w:color="auto"/>
        <w:bottom w:val="none" w:sz="0" w:space="0" w:color="auto"/>
        <w:right w:val="none" w:sz="0" w:space="0" w:color="auto"/>
      </w:divBdr>
      <w:divsChild>
        <w:div w:id="681516145">
          <w:marLeft w:val="547"/>
          <w:marRight w:val="0"/>
          <w:marTop w:val="106"/>
          <w:marBottom w:val="0"/>
          <w:divBdr>
            <w:top w:val="none" w:sz="0" w:space="0" w:color="auto"/>
            <w:left w:val="none" w:sz="0" w:space="0" w:color="auto"/>
            <w:bottom w:val="none" w:sz="0" w:space="0" w:color="auto"/>
            <w:right w:val="none" w:sz="0" w:space="0" w:color="auto"/>
          </w:divBdr>
        </w:div>
        <w:div w:id="507403247">
          <w:marLeft w:val="547"/>
          <w:marRight w:val="0"/>
          <w:marTop w:val="106"/>
          <w:marBottom w:val="0"/>
          <w:divBdr>
            <w:top w:val="none" w:sz="0" w:space="0" w:color="auto"/>
            <w:left w:val="none" w:sz="0" w:space="0" w:color="auto"/>
            <w:bottom w:val="none" w:sz="0" w:space="0" w:color="auto"/>
            <w:right w:val="none" w:sz="0" w:space="0" w:color="auto"/>
          </w:divBdr>
        </w:div>
        <w:div w:id="2022201239">
          <w:marLeft w:val="547"/>
          <w:marRight w:val="0"/>
          <w:marTop w:val="106"/>
          <w:marBottom w:val="0"/>
          <w:divBdr>
            <w:top w:val="none" w:sz="0" w:space="0" w:color="auto"/>
            <w:left w:val="none" w:sz="0" w:space="0" w:color="auto"/>
            <w:bottom w:val="none" w:sz="0" w:space="0" w:color="auto"/>
            <w:right w:val="none" w:sz="0" w:space="0" w:color="auto"/>
          </w:divBdr>
        </w:div>
        <w:div w:id="317660906">
          <w:marLeft w:val="547"/>
          <w:marRight w:val="0"/>
          <w:marTop w:val="106"/>
          <w:marBottom w:val="0"/>
          <w:divBdr>
            <w:top w:val="none" w:sz="0" w:space="0" w:color="auto"/>
            <w:left w:val="none" w:sz="0" w:space="0" w:color="auto"/>
            <w:bottom w:val="none" w:sz="0" w:space="0" w:color="auto"/>
            <w:right w:val="none" w:sz="0" w:space="0" w:color="auto"/>
          </w:divBdr>
        </w:div>
      </w:divsChild>
    </w:div>
    <w:div w:id="165680378">
      <w:bodyDiv w:val="1"/>
      <w:marLeft w:val="0"/>
      <w:marRight w:val="0"/>
      <w:marTop w:val="0"/>
      <w:marBottom w:val="0"/>
      <w:divBdr>
        <w:top w:val="none" w:sz="0" w:space="0" w:color="auto"/>
        <w:left w:val="none" w:sz="0" w:space="0" w:color="auto"/>
        <w:bottom w:val="none" w:sz="0" w:space="0" w:color="auto"/>
        <w:right w:val="none" w:sz="0" w:space="0" w:color="auto"/>
      </w:divBdr>
      <w:divsChild>
        <w:div w:id="1523738392">
          <w:marLeft w:val="547"/>
          <w:marRight w:val="0"/>
          <w:marTop w:val="106"/>
          <w:marBottom w:val="0"/>
          <w:divBdr>
            <w:top w:val="none" w:sz="0" w:space="0" w:color="auto"/>
            <w:left w:val="none" w:sz="0" w:space="0" w:color="auto"/>
            <w:bottom w:val="none" w:sz="0" w:space="0" w:color="auto"/>
            <w:right w:val="none" w:sz="0" w:space="0" w:color="auto"/>
          </w:divBdr>
        </w:div>
        <w:div w:id="1099104692">
          <w:marLeft w:val="547"/>
          <w:marRight w:val="0"/>
          <w:marTop w:val="106"/>
          <w:marBottom w:val="0"/>
          <w:divBdr>
            <w:top w:val="none" w:sz="0" w:space="0" w:color="auto"/>
            <w:left w:val="none" w:sz="0" w:space="0" w:color="auto"/>
            <w:bottom w:val="none" w:sz="0" w:space="0" w:color="auto"/>
            <w:right w:val="none" w:sz="0" w:space="0" w:color="auto"/>
          </w:divBdr>
        </w:div>
        <w:div w:id="1777754603">
          <w:marLeft w:val="547"/>
          <w:marRight w:val="0"/>
          <w:marTop w:val="106"/>
          <w:marBottom w:val="0"/>
          <w:divBdr>
            <w:top w:val="none" w:sz="0" w:space="0" w:color="auto"/>
            <w:left w:val="none" w:sz="0" w:space="0" w:color="auto"/>
            <w:bottom w:val="none" w:sz="0" w:space="0" w:color="auto"/>
            <w:right w:val="none" w:sz="0" w:space="0" w:color="auto"/>
          </w:divBdr>
        </w:div>
        <w:div w:id="1053887295">
          <w:marLeft w:val="547"/>
          <w:marRight w:val="0"/>
          <w:marTop w:val="106"/>
          <w:marBottom w:val="0"/>
          <w:divBdr>
            <w:top w:val="none" w:sz="0" w:space="0" w:color="auto"/>
            <w:left w:val="none" w:sz="0" w:space="0" w:color="auto"/>
            <w:bottom w:val="none" w:sz="0" w:space="0" w:color="auto"/>
            <w:right w:val="none" w:sz="0" w:space="0" w:color="auto"/>
          </w:divBdr>
        </w:div>
      </w:divsChild>
    </w:div>
    <w:div w:id="406195441">
      <w:bodyDiv w:val="1"/>
      <w:marLeft w:val="0"/>
      <w:marRight w:val="0"/>
      <w:marTop w:val="0"/>
      <w:marBottom w:val="0"/>
      <w:divBdr>
        <w:top w:val="none" w:sz="0" w:space="0" w:color="auto"/>
        <w:left w:val="none" w:sz="0" w:space="0" w:color="auto"/>
        <w:bottom w:val="none" w:sz="0" w:space="0" w:color="auto"/>
        <w:right w:val="none" w:sz="0" w:space="0" w:color="auto"/>
      </w:divBdr>
      <w:divsChild>
        <w:div w:id="635914713">
          <w:marLeft w:val="547"/>
          <w:marRight w:val="0"/>
          <w:marTop w:val="106"/>
          <w:marBottom w:val="0"/>
          <w:divBdr>
            <w:top w:val="none" w:sz="0" w:space="0" w:color="auto"/>
            <w:left w:val="none" w:sz="0" w:space="0" w:color="auto"/>
            <w:bottom w:val="none" w:sz="0" w:space="0" w:color="auto"/>
            <w:right w:val="none" w:sz="0" w:space="0" w:color="auto"/>
          </w:divBdr>
        </w:div>
        <w:div w:id="678971647">
          <w:marLeft w:val="547"/>
          <w:marRight w:val="0"/>
          <w:marTop w:val="106"/>
          <w:marBottom w:val="0"/>
          <w:divBdr>
            <w:top w:val="none" w:sz="0" w:space="0" w:color="auto"/>
            <w:left w:val="none" w:sz="0" w:space="0" w:color="auto"/>
            <w:bottom w:val="none" w:sz="0" w:space="0" w:color="auto"/>
            <w:right w:val="none" w:sz="0" w:space="0" w:color="auto"/>
          </w:divBdr>
        </w:div>
        <w:div w:id="434714802">
          <w:marLeft w:val="547"/>
          <w:marRight w:val="0"/>
          <w:marTop w:val="106"/>
          <w:marBottom w:val="0"/>
          <w:divBdr>
            <w:top w:val="none" w:sz="0" w:space="0" w:color="auto"/>
            <w:left w:val="none" w:sz="0" w:space="0" w:color="auto"/>
            <w:bottom w:val="none" w:sz="0" w:space="0" w:color="auto"/>
            <w:right w:val="none" w:sz="0" w:space="0" w:color="auto"/>
          </w:divBdr>
        </w:div>
        <w:div w:id="847868873">
          <w:marLeft w:val="547"/>
          <w:marRight w:val="0"/>
          <w:marTop w:val="106"/>
          <w:marBottom w:val="0"/>
          <w:divBdr>
            <w:top w:val="none" w:sz="0" w:space="0" w:color="auto"/>
            <w:left w:val="none" w:sz="0" w:space="0" w:color="auto"/>
            <w:bottom w:val="none" w:sz="0" w:space="0" w:color="auto"/>
            <w:right w:val="none" w:sz="0" w:space="0" w:color="auto"/>
          </w:divBdr>
        </w:div>
      </w:divsChild>
    </w:div>
    <w:div w:id="503280177">
      <w:bodyDiv w:val="1"/>
      <w:marLeft w:val="0"/>
      <w:marRight w:val="0"/>
      <w:marTop w:val="0"/>
      <w:marBottom w:val="0"/>
      <w:divBdr>
        <w:top w:val="none" w:sz="0" w:space="0" w:color="auto"/>
        <w:left w:val="none" w:sz="0" w:space="0" w:color="auto"/>
        <w:bottom w:val="none" w:sz="0" w:space="0" w:color="auto"/>
        <w:right w:val="none" w:sz="0" w:space="0" w:color="auto"/>
      </w:divBdr>
      <w:divsChild>
        <w:div w:id="1662854020">
          <w:marLeft w:val="547"/>
          <w:marRight w:val="0"/>
          <w:marTop w:val="106"/>
          <w:marBottom w:val="0"/>
          <w:divBdr>
            <w:top w:val="none" w:sz="0" w:space="0" w:color="auto"/>
            <w:left w:val="none" w:sz="0" w:space="0" w:color="auto"/>
            <w:bottom w:val="none" w:sz="0" w:space="0" w:color="auto"/>
            <w:right w:val="none" w:sz="0" w:space="0" w:color="auto"/>
          </w:divBdr>
        </w:div>
        <w:div w:id="1645113956">
          <w:marLeft w:val="547"/>
          <w:marRight w:val="0"/>
          <w:marTop w:val="106"/>
          <w:marBottom w:val="0"/>
          <w:divBdr>
            <w:top w:val="none" w:sz="0" w:space="0" w:color="auto"/>
            <w:left w:val="none" w:sz="0" w:space="0" w:color="auto"/>
            <w:bottom w:val="none" w:sz="0" w:space="0" w:color="auto"/>
            <w:right w:val="none" w:sz="0" w:space="0" w:color="auto"/>
          </w:divBdr>
        </w:div>
      </w:divsChild>
    </w:div>
    <w:div w:id="721714441">
      <w:bodyDiv w:val="1"/>
      <w:marLeft w:val="0"/>
      <w:marRight w:val="0"/>
      <w:marTop w:val="0"/>
      <w:marBottom w:val="0"/>
      <w:divBdr>
        <w:top w:val="none" w:sz="0" w:space="0" w:color="auto"/>
        <w:left w:val="none" w:sz="0" w:space="0" w:color="auto"/>
        <w:bottom w:val="none" w:sz="0" w:space="0" w:color="auto"/>
        <w:right w:val="none" w:sz="0" w:space="0" w:color="auto"/>
      </w:divBdr>
      <w:divsChild>
        <w:div w:id="962151674">
          <w:marLeft w:val="547"/>
          <w:marRight w:val="0"/>
          <w:marTop w:val="106"/>
          <w:marBottom w:val="0"/>
          <w:divBdr>
            <w:top w:val="none" w:sz="0" w:space="0" w:color="auto"/>
            <w:left w:val="none" w:sz="0" w:space="0" w:color="auto"/>
            <w:bottom w:val="none" w:sz="0" w:space="0" w:color="auto"/>
            <w:right w:val="none" w:sz="0" w:space="0" w:color="auto"/>
          </w:divBdr>
        </w:div>
        <w:div w:id="505706185">
          <w:marLeft w:val="547"/>
          <w:marRight w:val="0"/>
          <w:marTop w:val="106"/>
          <w:marBottom w:val="0"/>
          <w:divBdr>
            <w:top w:val="none" w:sz="0" w:space="0" w:color="auto"/>
            <w:left w:val="none" w:sz="0" w:space="0" w:color="auto"/>
            <w:bottom w:val="none" w:sz="0" w:space="0" w:color="auto"/>
            <w:right w:val="none" w:sz="0" w:space="0" w:color="auto"/>
          </w:divBdr>
        </w:div>
        <w:div w:id="1901675769">
          <w:marLeft w:val="547"/>
          <w:marRight w:val="0"/>
          <w:marTop w:val="106"/>
          <w:marBottom w:val="0"/>
          <w:divBdr>
            <w:top w:val="none" w:sz="0" w:space="0" w:color="auto"/>
            <w:left w:val="none" w:sz="0" w:space="0" w:color="auto"/>
            <w:bottom w:val="none" w:sz="0" w:space="0" w:color="auto"/>
            <w:right w:val="none" w:sz="0" w:space="0" w:color="auto"/>
          </w:divBdr>
        </w:div>
        <w:div w:id="1587424871">
          <w:marLeft w:val="547"/>
          <w:marRight w:val="0"/>
          <w:marTop w:val="106"/>
          <w:marBottom w:val="0"/>
          <w:divBdr>
            <w:top w:val="none" w:sz="0" w:space="0" w:color="auto"/>
            <w:left w:val="none" w:sz="0" w:space="0" w:color="auto"/>
            <w:bottom w:val="none" w:sz="0" w:space="0" w:color="auto"/>
            <w:right w:val="none" w:sz="0" w:space="0" w:color="auto"/>
          </w:divBdr>
        </w:div>
      </w:divsChild>
    </w:div>
    <w:div w:id="1041595089">
      <w:bodyDiv w:val="1"/>
      <w:marLeft w:val="0"/>
      <w:marRight w:val="0"/>
      <w:marTop w:val="0"/>
      <w:marBottom w:val="0"/>
      <w:divBdr>
        <w:top w:val="none" w:sz="0" w:space="0" w:color="auto"/>
        <w:left w:val="none" w:sz="0" w:space="0" w:color="auto"/>
        <w:bottom w:val="none" w:sz="0" w:space="0" w:color="auto"/>
        <w:right w:val="none" w:sz="0" w:space="0" w:color="auto"/>
      </w:divBdr>
      <w:divsChild>
        <w:div w:id="1846089471">
          <w:marLeft w:val="547"/>
          <w:marRight w:val="0"/>
          <w:marTop w:val="106"/>
          <w:marBottom w:val="0"/>
          <w:divBdr>
            <w:top w:val="none" w:sz="0" w:space="0" w:color="auto"/>
            <w:left w:val="none" w:sz="0" w:space="0" w:color="auto"/>
            <w:bottom w:val="none" w:sz="0" w:space="0" w:color="auto"/>
            <w:right w:val="none" w:sz="0" w:space="0" w:color="auto"/>
          </w:divBdr>
        </w:div>
        <w:div w:id="982730305">
          <w:marLeft w:val="547"/>
          <w:marRight w:val="0"/>
          <w:marTop w:val="106"/>
          <w:marBottom w:val="0"/>
          <w:divBdr>
            <w:top w:val="none" w:sz="0" w:space="0" w:color="auto"/>
            <w:left w:val="none" w:sz="0" w:space="0" w:color="auto"/>
            <w:bottom w:val="none" w:sz="0" w:space="0" w:color="auto"/>
            <w:right w:val="none" w:sz="0" w:space="0" w:color="auto"/>
          </w:divBdr>
        </w:div>
        <w:div w:id="537815865">
          <w:marLeft w:val="547"/>
          <w:marRight w:val="0"/>
          <w:marTop w:val="106"/>
          <w:marBottom w:val="0"/>
          <w:divBdr>
            <w:top w:val="none" w:sz="0" w:space="0" w:color="auto"/>
            <w:left w:val="none" w:sz="0" w:space="0" w:color="auto"/>
            <w:bottom w:val="none" w:sz="0" w:space="0" w:color="auto"/>
            <w:right w:val="none" w:sz="0" w:space="0" w:color="auto"/>
          </w:divBdr>
        </w:div>
        <w:div w:id="1305744013">
          <w:marLeft w:val="547"/>
          <w:marRight w:val="0"/>
          <w:marTop w:val="106"/>
          <w:marBottom w:val="0"/>
          <w:divBdr>
            <w:top w:val="none" w:sz="0" w:space="0" w:color="auto"/>
            <w:left w:val="none" w:sz="0" w:space="0" w:color="auto"/>
            <w:bottom w:val="none" w:sz="0" w:space="0" w:color="auto"/>
            <w:right w:val="none" w:sz="0" w:space="0" w:color="auto"/>
          </w:divBdr>
        </w:div>
      </w:divsChild>
    </w:div>
    <w:div w:id="1057319262">
      <w:bodyDiv w:val="1"/>
      <w:marLeft w:val="0"/>
      <w:marRight w:val="0"/>
      <w:marTop w:val="0"/>
      <w:marBottom w:val="0"/>
      <w:divBdr>
        <w:top w:val="none" w:sz="0" w:space="0" w:color="auto"/>
        <w:left w:val="none" w:sz="0" w:space="0" w:color="auto"/>
        <w:bottom w:val="none" w:sz="0" w:space="0" w:color="auto"/>
        <w:right w:val="none" w:sz="0" w:space="0" w:color="auto"/>
      </w:divBdr>
      <w:divsChild>
        <w:div w:id="36973007">
          <w:marLeft w:val="547"/>
          <w:marRight w:val="0"/>
          <w:marTop w:val="101"/>
          <w:marBottom w:val="0"/>
          <w:divBdr>
            <w:top w:val="none" w:sz="0" w:space="0" w:color="auto"/>
            <w:left w:val="none" w:sz="0" w:space="0" w:color="auto"/>
            <w:bottom w:val="none" w:sz="0" w:space="0" w:color="auto"/>
            <w:right w:val="none" w:sz="0" w:space="0" w:color="auto"/>
          </w:divBdr>
        </w:div>
        <w:div w:id="1310013981">
          <w:marLeft w:val="547"/>
          <w:marRight w:val="0"/>
          <w:marTop w:val="101"/>
          <w:marBottom w:val="0"/>
          <w:divBdr>
            <w:top w:val="none" w:sz="0" w:space="0" w:color="auto"/>
            <w:left w:val="none" w:sz="0" w:space="0" w:color="auto"/>
            <w:bottom w:val="none" w:sz="0" w:space="0" w:color="auto"/>
            <w:right w:val="none" w:sz="0" w:space="0" w:color="auto"/>
          </w:divBdr>
        </w:div>
        <w:div w:id="1915430221">
          <w:marLeft w:val="547"/>
          <w:marRight w:val="0"/>
          <w:marTop w:val="101"/>
          <w:marBottom w:val="0"/>
          <w:divBdr>
            <w:top w:val="none" w:sz="0" w:space="0" w:color="auto"/>
            <w:left w:val="none" w:sz="0" w:space="0" w:color="auto"/>
            <w:bottom w:val="none" w:sz="0" w:space="0" w:color="auto"/>
            <w:right w:val="none" w:sz="0" w:space="0" w:color="auto"/>
          </w:divBdr>
        </w:div>
        <w:div w:id="272053347">
          <w:marLeft w:val="547"/>
          <w:marRight w:val="0"/>
          <w:marTop w:val="101"/>
          <w:marBottom w:val="0"/>
          <w:divBdr>
            <w:top w:val="none" w:sz="0" w:space="0" w:color="auto"/>
            <w:left w:val="none" w:sz="0" w:space="0" w:color="auto"/>
            <w:bottom w:val="none" w:sz="0" w:space="0" w:color="auto"/>
            <w:right w:val="none" w:sz="0" w:space="0" w:color="auto"/>
          </w:divBdr>
        </w:div>
      </w:divsChild>
    </w:div>
    <w:div w:id="1465805476">
      <w:bodyDiv w:val="1"/>
      <w:marLeft w:val="0"/>
      <w:marRight w:val="0"/>
      <w:marTop w:val="0"/>
      <w:marBottom w:val="0"/>
      <w:divBdr>
        <w:top w:val="none" w:sz="0" w:space="0" w:color="auto"/>
        <w:left w:val="none" w:sz="0" w:space="0" w:color="auto"/>
        <w:bottom w:val="none" w:sz="0" w:space="0" w:color="auto"/>
        <w:right w:val="none" w:sz="0" w:space="0" w:color="auto"/>
      </w:divBdr>
      <w:divsChild>
        <w:div w:id="1859735184">
          <w:marLeft w:val="547"/>
          <w:marRight w:val="0"/>
          <w:marTop w:val="106"/>
          <w:marBottom w:val="0"/>
          <w:divBdr>
            <w:top w:val="none" w:sz="0" w:space="0" w:color="auto"/>
            <w:left w:val="none" w:sz="0" w:space="0" w:color="auto"/>
            <w:bottom w:val="none" w:sz="0" w:space="0" w:color="auto"/>
            <w:right w:val="none" w:sz="0" w:space="0" w:color="auto"/>
          </w:divBdr>
        </w:div>
        <w:div w:id="309097591">
          <w:marLeft w:val="547"/>
          <w:marRight w:val="0"/>
          <w:marTop w:val="106"/>
          <w:marBottom w:val="0"/>
          <w:divBdr>
            <w:top w:val="none" w:sz="0" w:space="0" w:color="auto"/>
            <w:left w:val="none" w:sz="0" w:space="0" w:color="auto"/>
            <w:bottom w:val="none" w:sz="0" w:space="0" w:color="auto"/>
            <w:right w:val="none" w:sz="0" w:space="0" w:color="auto"/>
          </w:divBdr>
        </w:div>
        <w:div w:id="1761757301">
          <w:marLeft w:val="547"/>
          <w:marRight w:val="0"/>
          <w:marTop w:val="106"/>
          <w:marBottom w:val="0"/>
          <w:divBdr>
            <w:top w:val="none" w:sz="0" w:space="0" w:color="auto"/>
            <w:left w:val="none" w:sz="0" w:space="0" w:color="auto"/>
            <w:bottom w:val="none" w:sz="0" w:space="0" w:color="auto"/>
            <w:right w:val="none" w:sz="0" w:space="0" w:color="auto"/>
          </w:divBdr>
        </w:div>
        <w:div w:id="798455512">
          <w:marLeft w:val="547"/>
          <w:marRight w:val="0"/>
          <w:marTop w:val="106"/>
          <w:marBottom w:val="0"/>
          <w:divBdr>
            <w:top w:val="none" w:sz="0" w:space="0" w:color="auto"/>
            <w:left w:val="none" w:sz="0" w:space="0" w:color="auto"/>
            <w:bottom w:val="none" w:sz="0" w:space="0" w:color="auto"/>
            <w:right w:val="none" w:sz="0" w:space="0" w:color="auto"/>
          </w:divBdr>
        </w:div>
      </w:divsChild>
    </w:div>
    <w:div w:id="1698241169">
      <w:bodyDiv w:val="1"/>
      <w:marLeft w:val="0"/>
      <w:marRight w:val="0"/>
      <w:marTop w:val="0"/>
      <w:marBottom w:val="0"/>
      <w:divBdr>
        <w:top w:val="none" w:sz="0" w:space="0" w:color="auto"/>
        <w:left w:val="none" w:sz="0" w:space="0" w:color="auto"/>
        <w:bottom w:val="none" w:sz="0" w:space="0" w:color="auto"/>
        <w:right w:val="none" w:sz="0" w:space="0" w:color="auto"/>
      </w:divBdr>
      <w:divsChild>
        <w:div w:id="196626575">
          <w:marLeft w:val="547"/>
          <w:marRight w:val="0"/>
          <w:marTop w:val="106"/>
          <w:marBottom w:val="0"/>
          <w:divBdr>
            <w:top w:val="none" w:sz="0" w:space="0" w:color="auto"/>
            <w:left w:val="none" w:sz="0" w:space="0" w:color="auto"/>
            <w:bottom w:val="none" w:sz="0" w:space="0" w:color="auto"/>
            <w:right w:val="none" w:sz="0" w:space="0" w:color="auto"/>
          </w:divBdr>
        </w:div>
        <w:div w:id="178197960">
          <w:marLeft w:val="547"/>
          <w:marRight w:val="0"/>
          <w:marTop w:val="106"/>
          <w:marBottom w:val="0"/>
          <w:divBdr>
            <w:top w:val="none" w:sz="0" w:space="0" w:color="auto"/>
            <w:left w:val="none" w:sz="0" w:space="0" w:color="auto"/>
            <w:bottom w:val="none" w:sz="0" w:space="0" w:color="auto"/>
            <w:right w:val="none" w:sz="0" w:space="0" w:color="auto"/>
          </w:divBdr>
        </w:div>
        <w:div w:id="235363314">
          <w:marLeft w:val="547"/>
          <w:marRight w:val="0"/>
          <w:marTop w:val="106"/>
          <w:marBottom w:val="0"/>
          <w:divBdr>
            <w:top w:val="none" w:sz="0" w:space="0" w:color="auto"/>
            <w:left w:val="none" w:sz="0" w:space="0" w:color="auto"/>
            <w:bottom w:val="none" w:sz="0" w:space="0" w:color="auto"/>
            <w:right w:val="none" w:sz="0" w:space="0" w:color="auto"/>
          </w:divBdr>
        </w:div>
        <w:div w:id="1225097017">
          <w:marLeft w:val="547"/>
          <w:marRight w:val="0"/>
          <w:marTop w:val="106"/>
          <w:marBottom w:val="0"/>
          <w:divBdr>
            <w:top w:val="none" w:sz="0" w:space="0" w:color="auto"/>
            <w:left w:val="none" w:sz="0" w:space="0" w:color="auto"/>
            <w:bottom w:val="none" w:sz="0" w:space="0" w:color="auto"/>
            <w:right w:val="none" w:sz="0" w:space="0" w:color="auto"/>
          </w:divBdr>
        </w:div>
      </w:divsChild>
    </w:div>
    <w:div w:id="1712536092">
      <w:bodyDiv w:val="1"/>
      <w:marLeft w:val="0"/>
      <w:marRight w:val="0"/>
      <w:marTop w:val="0"/>
      <w:marBottom w:val="0"/>
      <w:divBdr>
        <w:top w:val="none" w:sz="0" w:space="0" w:color="auto"/>
        <w:left w:val="none" w:sz="0" w:space="0" w:color="auto"/>
        <w:bottom w:val="none" w:sz="0" w:space="0" w:color="auto"/>
        <w:right w:val="none" w:sz="0" w:space="0" w:color="auto"/>
      </w:divBdr>
      <w:divsChild>
        <w:div w:id="1348677967">
          <w:marLeft w:val="547"/>
          <w:marRight w:val="0"/>
          <w:marTop w:val="106"/>
          <w:marBottom w:val="0"/>
          <w:divBdr>
            <w:top w:val="none" w:sz="0" w:space="0" w:color="auto"/>
            <w:left w:val="none" w:sz="0" w:space="0" w:color="auto"/>
            <w:bottom w:val="none" w:sz="0" w:space="0" w:color="auto"/>
            <w:right w:val="none" w:sz="0" w:space="0" w:color="auto"/>
          </w:divBdr>
        </w:div>
        <w:div w:id="2047750404">
          <w:marLeft w:val="547"/>
          <w:marRight w:val="0"/>
          <w:marTop w:val="106"/>
          <w:marBottom w:val="0"/>
          <w:divBdr>
            <w:top w:val="none" w:sz="0" w:space="0" w:color="auto"/>
            <w:left w:val="none" w:sz="0" w:space="0" w:color="auto"/>
            <w:bottom w:val="none" w:sz="0" w:space="0" w:color="auto"/>
            <w:right w:val="none" w:sz="0" w:space="0" w:color="auto"/>
          </w:divBdr>
        </w:div>
        <w:div w:id="223418806">
          <w:marLeft w:val="547"/>
          <w:marRight w:val="0"/>
          <w:marTop w:val="106"/>
          <w:marBottom w:val="0"/>
          <w:divBdr>
            <w:top w:val="none" w:sz="0" w:space="0" w:color="auto"/>
            <w:left w:val="none" w:sz="0" w:space="0" w:color="auto"/>
            <w:bottom w:val="none" w:sz="0" w:space="0" w:color="auto"/>
            <w:right w:val="none" w:sz="0" w:space="0" w:color="auto"/>
          </w:divBdr>
        </w:div>
      </w:divsChild>
    </w:div>
    <w:div w:id="1923443771">
      <w:bodyDiv w:val="1"/>
      <w:marLeft w:val="0"/>
      <w:marRight w:val="0"/>
      <w:marTop w:val="0"/>
      <w:marBottom w:val="0"/>
      <w:divBdr>
        <w:top w:val="none" w:sz="0" w:space="0" w:color="auto"/>
        <w:left w:val="none" w:sz="0" w:space="0" w:color="auto"/>
        <w:bottom w:val="none" w:sz="0" w:space="0" w:color="auto"/>
        <w:right w:val="none" w:sz="0" w:space="0" w:color="auto"/>
      </w:divBdr>
      <w:divsChild>
        <w:div w:id="401104828">
          <w:marLeft w:val="547"/>
          <w:marRight w:val="0"/>
          <w:marTop w:val="106"/>
          <w:marBottom w:val="0"/>
          <w:divBdr>
            <w:top w:val="none" w:sz="0" w:space="0" w:color="auto"/>
            <w:left w:val="none" w:sz="0" w:space="0" w:color="auto"/>
            <w:bottom w:val="none" w:sz="0" w:space="0" w:color="auto"/>
            <w:right w:val="none" w:sz="0" w:space="0" w:color="auto"/>
          </w:divBdr>
        </w:div>
        <w:div w:id="592015852">
          <w:marLeft w:val="547"/>
          <w:marRight w:val="0"/>
          <w:marTop w:val="106"/>
          <w:marBottom w:val="0"/>
          <w:divBdr>
            <w:top w:val="none" w:sz="0" w:space="0" w:color="auto"/>
            <w:left w:val="none" w:sz="0" w:space="0" w:color="auto"/>
            <w:bottom w:val="none" w:sz="0" w:space="0" w:color="auto"/>
            <w:right w:val="none" w:sz="0" w:space="0" w:color="auto"/>
          </w:divBdr>
        </w:div>
        <w:div w:id="895237689">
          <w:marLeft w:val="547"/>
          <w:marRight w:val="0"/>
          <w:marTop w:val="106"/>
          <w:marBottom w:val="0"/>
          <w:divBdr>
            <w:top w:val="none" w:sz="0" w:space="0" w:color="auto"/>
            <w:left w:val="none" w:sz="0" w:space="0" w:color="auto"/>
            <w:bottom w:val="none" w:sz="0" w:space="0" w:color="auto"/>
            <w:right w:val="none" w:sz="0" w:space="0" w:color="auto"/>
          </w:divBdr>
        </w:div>
        <w:div w:id="1520776409">
          <w:marLeft w:val="547"/>
          <w:marRight w:val="0"/>
          <w:marTop w:val="106"/>
          <w:marBottom w:val="0"/>
          <w:divBdr>
            <w:top w:val="none" w:sz="0" w:space="0" w:color="auto"/>
            <w:left w:val="none" w:sz="0" w:space="0" w:color="auto"/>
            <w:bottom w:val="none" w:sz="0" w:space="0" w:color="auto"/>
            <w:right w:val="none" w:sz="0" w:space="0" w:color="auto"/>
          </w:divBdr>
        </w:div>
      </w:divsChild>
    </w:div>
    <w:div w:id="2109889416">
      <w:bodyDiv w:val="1"/>
      <w:marLeft w:val="0"/>
      <w:marRight w:val="0"/>
      <w:marTop w:val="0"/>
      <w:marBottom w:val="0"/>
      <w:divBdr>
        <w:top w:val="none" w:sz="0" w:space="0" w:color="auto"/>
        <w:left w:val="none" w:sz="0" w:space="0" w:color="auto"/>
        <w:bottom w:val="none" w:sz="0" w:space="0" w:color="auto"/>
        <w:right w:val="none" w:sz="0" w:space="0" w:color="auto"/>
      </w:divBdr>
      <w:divsChild>
        <w:div w:id="1837110620">
          <w:marLeft w:val="547"/>
          <w:marRight w:val="0"/>
          <w:marTop w:val="106"/>
          <w:marBottom w:val="0"/>
          <w:divBdr>
            <w:top w:val="none" w:sz="0" w:space="0" w:color="auto"/>
            <w:left w:val="none" w:sz="0" w:space="0" w:color="auto"/>
            <w:bottom w:val="none" w:sz="0" w:space="0" w:color="auto"/>
            <w:right w:val="none" w:sz="0" w:space="0" w:color="auto"/>
          </w:divBdr>
        </w:div>
        <w:div w:id="1331638684">
          <w:marLeft w:val="547"/>
          <w:marRight w:val="0"/>
          <w:marTop w:val="106"/>
          <w:marBottom w:val="0"/>
          <w:divBdr>
            <w:top w:val="none" w:sz="0" w:space="0" w:color="auto"/>
            <w:left w:val="none" w:sz="0" w:space="0" w:color="auto"/>
            <w:bottom w:val="none" w:sz="0" w:space="0" w:color="auto"/>
            <w:right w:val="none" w:sz="0" w:space="0" w:color="auto"/>
          </w:divBdr>
        </w:div>
        <w:div w:id="1287471130">
          <w:marLeft w:val="547"/>
          <w:marRight w:val="0"/>
          <w:marTop w:val="106"/>
          <w:marBottom w:val="0"/>
          <w:divBdr>
            <w:top w:val="none" w:sz="0" w:space="0" w:color="auto"/>
            <w:left w:val="none" w:sz="0" w:space="0" w:color="auto"/>
            <w:bottom w:val="none" w:sz="0" w:space="0" w:color="auto"/>
            <w:right w:val="none" w:sz="0" w:space="0" w:color="auto"/>
          </w:divBdr>
        </w:div>
        <w:div w:id="845668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13</cp:revision>
  <dcterms:created xsi:type="dcterms:W3CDTF">2019-01-15T13:26:00Z</dcterms:created>
  <dcterms:modified xsi:type="dcterms:W3CDTF">2019-01-28T16:05:00Z</dcterms:modified>
</cp:coreProperties>
</file>