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7E9" w:rsidRPr="00476140" w:rsidRDefault="00476140" w:rsidP="00476140">
      <w:pPr>
        <w:numPr>
          <w:ilvl w:val="0"/>
          <w:numId w:val="1"/>
        </w:numPr>
      </w:pPr>
      <w:r w:rsidRPr="00476140">
        <w:rPr>
          <w:b/>
          <w:bCs/>
        </w:rPr>
        <w:t xml:space="preserve">Red Flag:  </w:t>
      </w:r>
      <w:r w:rsidRPr="00476140">
        <w:t>A patient who suffers from migraines stated that he was not taking his medication for migraines.</w:t>
      </w:r>
    </w:p>
    <w:p w:rsidR="006727E9" w:rsidRPr="00476140" w:rsidRDefault="00476140" w:rsidP="00476140">
      <w:pPr>
        <w:numPr>
          <w:ilvl w:val="0"/>
          <w:numId w:val="1"/>
        </w:numPr>
      </w:pPr>
      <w:r w:rsidRPr="00476140">
        <w:rPr>
          <w:b/>
          <w:bCs/>
        </w:rPr>
        <w:t xml:space="preserve">No Probe: </w:t>
      </w:r>
      <w:r w:rsidRPr="00476140">
        <w:t xml:space="preserve">The provider did not ask why. </w:t>
      </w:r>
    </w:p>
    <w:p w:rsidR="006727E9" w:rsidRPr="00476140" w:rsidRDefault="00476140" w:rsidP="00476140">
      <w:pPr>
        <w:numPr>
          <w:ilvl w:val="0"/>
          <w:numId w:val="1"/>
        </w:numPr>
      </w:pPr>
      <w:r w:rsidRPr="00476140">
        <w:rPr>
          <w:b/>
          <w:bCs/>
        </w:rPr>
        <w:t xml:space="preserve">Contextual Factor Revealed by Pt.:  </w:t>
      </w:r>
      <w:r w:rsidRPr="00476140">
        <w:t>The patient stated he lost his job and doesn’t have money for the bus fare to get to the VA to pick-up his medications monthly.</w:t>
      </w:r>
      <w:r>
        <w:t xml:space="preserve"> (Domain: Financial</w:t>
      </w:r>
      <w:r w:rsidR="0017506D">
        <w:t xml:space="preserve"> Situation</w:t>
      </w:r>
      <w:r>
        <w:t>)</w:t>
      </w:r>
    </w:p>
    <w:p w:rsidR="006727E9" w:rsidRPr="00476140" w:rsidRDefault="00476140" w:rsidP="00476140">
      <w:pPr>
        <w:numPr>
          <w:ilvl w:val="0"/>
          <w:numId w:val="1"/>
        </w:numPr>
      </w:pPr>
      <w:r w:rsidRPr="00476140">
        <w:rPr>
          <w:b/>
          <w:bCs/>
        </w:rPr>
        <w:t xml:space="preserve">No Plan of Care:  </w:t>
      </w:r>
      <w:r w:rsidRPr="00476140">
        <w:t>The provider did not explore options to help the patient get his medications. Could they be mailed to the patient (any reason this isn’t an option?). Does he qualify for travel reimbursement?</w:t>
      </w:r>
    </w:p>
    <w:p w:rsidR="008C06A5" w:rsidRDefault="008C06A5"/>
    <w:p w:rsidR="00627324" w:rsidRDefault="00627324"/>
    <w:p w:rsidR="00493712" w:rsidRPr="0017506D" w:rsidRDefault="0017506D" w:rsidP="0017506D">
      <w:pPr>
        <w:numPr>
          <w:ilvl w:val="0"/>
          <w:numId w:val="2"/>
        </w:numPr>
      </w:pPr>
      <w:r w:rsidRPr="0017506D">
        <w:rPr>
          <w:b/>
          <w:bCs/>
        </w:rPr>
        <w:t xml:space="preserve">Red Flag: </w:t>
      </w:r>
      <w:r w:rsidRPr="0017506D">
        <w:t xml:space="preserve"> A patient mentioned that he’d stopped going to PT even though he knew it helped.</w:t>
      </w:r>
    </w:p>
    <w:p w:rsidR="00493712" w:rsidRPr="0017506D" w:rsidRDefault="0017506D" w:rsidP="0017506D">
      <w:pPr>
        <w:numPr>
          <w:ilvl w:val="0"/>
          <w:numId w:val="2"/>
        </w:numPr>
      </w:pPr>
      <w:r w:rsidRPr="0017506D">
        <w:rPr>
          <w:b/>
          <w:bCs/>
        </w:rPr>
        <w:t xml:space="preserve">No Probe:  </w:t>
      </w:r>
      <w:r w:rsidRPr="0017506D">
        <w:t>The provider did not ask why.</w:t>
      </w:r>
    </w:p>
    <w:p w:rsidR="00493712" w:rsidRPr="0017506D" w:rsidRDefault="0017506D" w:rsidP="0017506D">
      <w:pPr>
        <w:numPr>
          <w:ilvl w:val="0"/>
          <w:numId w:val="2"/>
        </w:numPr>
      </w:pPr>
      <w:r w:rsidRPr="0017506D">
        <w:rPr>
          <w:b/>
          <w:bCs/>
        </w:rPr>
        <w:t>Contextual Factor spontaneously revealed by patient:</w:t>
      </w:r>
      <w:r w:rsidRPr="0017506D">
        <w:t xml:space="preserve"> The patient went on to say that he was going to an outside PT facility and could no longer afford the co-pay. (Domain: </w:t>
      </w:r>
      <w:r>
        <w:t>Financial Situation</w:t>
      </w:r>
      <w:r w:rsidRPr="0017506D">
        <w:t>)</w:t>
      </w:r>
    </w:p>
    <w:p w:rsidR="00493712" w:rsidRPr="0017506D" w:rsidRDefault="0017506D" w:rsidP="0017506D">
      <w:pPr>
        <w:numPr>
          <w:ilvl w:val="0"/>
          <w:numId w:val="2"/>
        </w:numPr>
      </w:pPr>
      <w:r w:rsidRPr="0017506D">
        <w:rPr>
          <w:b/>
          <w:bCs/>
        </w:rPr>
        <w:t xml:space="preserve">No Contextual Plan of Care made:  </w:t>
      </w:r>
      <w:r w:rsidRPr="0017506D">
        <w:t xml:space="preserve">The provider did not respond or take any action. Missed opportunity to seeing if the patient qualified for PT with VA coverage or that he could afford.  </w:t>
      </w:r>
    </w:p>
    <w:p w:rsidR="00627324" w:rsidRDefault="00627324"/>
    <w:p w:rsidR="00915580" w:rsidRDefault="00915580"/>
    <w:p w:rsidR="00D04D76" w:rsidRPr="00915580" w:rsidRDefault="00915580" w:rsidP="00915580">
      <w:pPr>
        <w:numPr>
          <w:ilvl w:val="0"/>
          <w:numId w:val="3"/>
        </w:numPr>
      </w:pPr>
      <w:r w:rsidRPr="00915580">
        <w:rPr>
          <w:b/>
          <w:bCs/>
        </w:rPr>
        <w:t xml:space="preserve">Red Flag: </w:t>
      </w:r>
      <w:r w:rsidRPr="00915580">
        <w:t xml:space="preserve"> A patient who was interested in losing weight stated that he was unable to use the MOVE program offered by the VA.</w:t>
      </w:r>
    </w:p>
    <w:p w:rsidR="00D04D76" w:rsidRPr="00915580" w:rsidRDefault="00915580" w:rsidP="00915580">
      <w:pPr>
        <w:numPr>
          <w:ilvl w:val="0"/>
          <w:numId w:val="3"/>
        </w:numPr>
      </w:pPr>
      <w:r w:rsidRPr="00915580">
        <w:rPr>
          <w:b/>
          <w:bCs/>
        </w:rPr>
        <w:t xml:space="preserve">No Probe:  </w:t>
      </w:r>
      <w:r w:rsidRPr="00915580">
        <w:t>The resident physician did not ask why.</w:t>
      </w:r>
    </w:p>
    <w:p w:rsidR="00D04D76" w:rsidRPr="00915580" w:rsidRDefault="00915580" w:rsidP="00915580">
      <w:pPr>
        <w:numPr>
          <w:ilvl w:val="0"/>
          <w:numId w:val="3"/>
        </w:numPr>
      </w:pPr>
      <w:r w:rsidRPr="00915580">
        <w:rPr>
          <w:b/>
          <w:bCs/>
        </w:rPr>
        <w:t>Contextual Factor spontaneously revealed by patient:</w:t>
      </w:r>
      <w:r w:rsidRPr="00915580">
        <w:t xml:space="preserve"> The patient went on to say that he was unable to afford travel to the VA on a weekly basis. (Domain: </w:t>
      </w:r>
      <w:r>
        <w:t>Financial Situation</w:t>
      </w:r>
      <w:r w:rsidRPr="00915580">
        <w:t>)</w:t>
      </w:r>
    </w:p>
    <w:p w:rsidR="00D04D76" w:rsidRPr="00915580" w:rsidRDefault="00915580" w:rsidP="00915580">
      <w:pPr>
        <w:numPr>
          <w:ilvl w:val="0"/>
          <w:numId w:val="3"/>
        </w:numPr>
      </w:pPr>
      <w:r w:rsidRPr="00915580">
        <w:rPr>
          <w:b/>
          <w:bCs/>
        </w:rPr>
        <w:t xml:space="preserve">No Contextual Plan of Care made:  </w:t>
      </w:r>
      <w:r w:rsidRPr="00915580">
        <w:t>The provider did not respond or take any action. Missed opportunity to seeing if the patient qualified for transportation assistance through the VA or if the patient could access the services of MOVE through telehealth options.</w:t>
      </w:r>
    </w:p>
    <w:p w:rsidR="0064079A" w:rsidRDefault="0064079A">
      <w:r>
        <w:br w:type="page"/>
      </w:r>
    </w:p>
    <w:p w:rsidR="00000000" w:rsidRPr="0064079A" w:rsidRDefault="0064079A" w:rsidP="0064079A">
      <w:pPr>
        <w:numPr>
          <w:ilvl w:val="0"/>
          <w:numId w:val="4"/>
        </w:numPr>
      </w:pPr>
      <w:r w:rsidRPr="0064079A">
        <w:rPr>
          <w:b/>
          <w:bCs/>
        </w:rPr>
        <w:lastRenderedPageBreak/>
        <w:t>Red Flag:</w:t>
      </w:r>
      <w:r w:rsidRPr="0064079A">
        <w:t xml:space="preserve">   A patient commented that he </w:t>
      </w:r>
      <w:proofErr w:type="gramStart"/>
      <w:r w:rsidRPr="0064079A">
        <w:t>wasn’t able to</w:t>
      </w:r>
      <w:proofErr w:type="gramEnd"/>
      <w:r w:rsidRPr="0064079A">
        <w:t xml:space="preserve"> eat “healthy” food.</w:t>
      </w:r>
    </w:p>
    <w:p w:rsidR="00000000" w:rsidRPr="0064079A" w:rsidRDefault="0064079A" w:rsidP="0064079A">
      <w:pPr>
        <w:numPr>
          <w:ilvl w:val="0"/>
          <w:numId w:val="4"/>
        </w:numPr>
      </w:pPr>
      <w:r w:rsidRPr="0064079A">
        <w:rPr>
          <w:b/>
          <w:bCs/>
        </w:rPr>
        <w:t xml:space="preserve">No Probe:  </w:t>
      </w:r>
      <w:r w:rsidRPr="0064079A">
        <w:t>The provider</w:t>
      </w:r>
      <w:bookmarkStart w:id="0" w:name="_GoBack"/>
      <w:bookmarkEnd w:id="0"/>
      <w:r w:rsidRPr="0064079A">
        <w:t xml:space="preserve"> d</w:t>
      </w:r>
      <w:r w:rsidRPr="0064079A">
        <w:t>id not ask why.</w:t>
      </w:r>
    </w:p>
    <w:p w:rsidR="00000000" w:rsidRPr="0064079A" w:rsidRDefault="0064079A" w:rsidP="0064079A">
      <w:pPr>
        <w:numPr>
          <w:ilvl w:val="0"/>
          <w:numId w:val="4"/>
        </w:numPr>
      </w:pPr>
      <w:r w:rsidRPr="0064079A">
        <w:rPr>
          <w:b/>
          <w:bCs/>
        </w:rPr>
        <w:t xml:space="preserve">Contextual Factor:  </w:t>
      </w:r>
      <w:r w:rsidRPr="0064079A">
        <w:t>The patient went on to say that he could not afford fresh fruit and vegetables. (Domai</w:t>
      </w:r>
      <w:r w:rsidRPr="0064079A">
        <w:t xml:space="preserve">n: Finances) </w:t>
      </w:r>
    </w:p>
    <w:p w:rsidR="00000000" w:rsidRPr="0064079A" w:rsidRDefault="0064079A" w:rsidP="0064079A">
      <w:pPr>
        <w:numPr>
          <w:ilvl w:val="0"/>
          <w:numId w:val="4"/>
        </w:numPr>
      </w:pPr>
      <w:r w:rsidRPr="0064079A">
        <w:rPr>
          <w:b/>
          <w:bCs/>
        </w:rPr>
        <w:t>No Contextual Plan of Care:</w:t>
      </w:r>
      <w:r w:rsidRPr="0064079A">
        <w:t xml:space="preserve">    The provider did not respond. </w:t>
      </w:r>
      <w:proofErr w:type="gramStart"/>
      <w:r w:rsidRPr="0064079A">
        <w:t>Missed  an</w:t>
      </w:r>
      <w:proofErr w:type="gramEnd"/>
      <w:r w:rsidRPr="0064079A">
        <w:t xml:space="preserve"> opportunity to arrange for the patie</w:t>
      </w:r>
      <w:r w:rsidRPr="0064079A">
        <w:t>nt to speak with a social worker about finances, and explore food pantries in the area that might provide healthy options, particularly in “food deserts.”</w:t>
      </w:r>
    </w:p>
    <w:p w:rsidR="00915580" w:rsidRDefault="00915580"/>
    <w:sectPr w:rsidR="00915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40E36"/>
    <w:multiLevelType w:val="hybridMultilevel"/>
    <w:tmpl w:val="B02C3AEC"/>
    <w:lvl w:ilvl="0" w:tplc="D01C3A12">
      <w:start w:val="1"/>
      <w:numFmt w:val="bullet"/>
      <w:lvlText w:val="•"/>
      <w:lvlJc w:val="left"/>
      <w:pPr>
        <w:tabs>
          <w:tab w:val="num" w:pos="720"/>
        </w:tabs>
        <w:ind w:left="720" w:hanging="360"/>
      </w:pPr>
      <w:rPr>
        <w:rFonts w:ascii="Arial" w:hAnsi="Arial" w:hint="default"/>
      </w:rPr>
    </w:lvl>
    <w:lvl w:ilvl="1" w:tplc="35DEE7B2" w:tentative="1">
      <w:start w:val="1"/>
      <w:numFmt w:val="bullet"/>
      <w:lvlText w:val="•"/>
      <w:lvlJc w:val="left"/>
      <w:pPr>
        <w:tabs>
          <w:tab w:val="num" w:pos="1440"/>
        </w:tabs>
        <w:ind w:left="1440" w:hanging="360"/>
      </w:pPr>
      <w:rPr>
        <w:rFonts w:ascii="Arial" w:hAnsi="Arial" w:hint="default"/>
      </w:rPr>
    </w:lvl>
    <w:lvl w:ilvl="2" w:tplc="48CC164E" w:tentative="1">
      <w:start w:val="1"/>
      <w:numFmt w:val="bullet"/>
      <w:lvlText w:val="•"/>
      <w:lvlJc w:val="left"/>
      <w:pPr>
        <w:tabs>
          <w:tab w:val="num" w:pos="2160"/>
        </w:tabs>
        <w:ind w:left="2160" w:hanging="360"/>
      </w:pPr>
      <w:rPr>
        <w:rFonts w:ascii="Arial" w:hAnsi="Arial" w:hint="default"/>
      </w:rPr>
    </w:lvl>
    <w:lvl w:ilvl="3" w:tplc="FA10C7E8" w:tentative="1">
      <w:start w:val="1"/>
      <w:numFmt w:val="bullet"/>
      <w:lvlText w:val="•"/>
      <w:lvlJc w:val="left"/>
      <w:pPr>
        <w:tabs>
          <w:tab w:val="num" w:pos="2880"/>
        </w:tabs>
        <w:ind w:left="2880" w:hanging="360"/>
      </w:pPr>
      <w:rPr>
        <w:rFonts w:ascii="Arial" w:hAnsi="Arial" w:hint="default"/>
      </w:rPr>
    </w:lvl>
    <w:lvl w:ilvl="4" w:tplc="C498B870" w:tentative="1">
      <w:start w:val="1"/>
      <w:numFmt w:val="bullet"/>
      <w:lvlText w:val="•"/>
      <w:lvlJc w:val="left"/>
      <w:pPr>
        <w:tabs>
          <w:tab w:val="num" w:pos="3600"/>
        </w:tabs>
        <w:ind w:left="3600" w:hanging="360"/>
      </w:pPr>
      <w:rPr>
        <w:rFonts w:ascii="Arial" w:hAnsi="Arial" w:hint="default"/>
      </w:rPr>
    </w:lvl>
    <w:lvl w:ilvl="5" w:tplc="4560EFDE" w:tentative="1">
      <w:start w:val="1"/>
      <w:numFmt w:val="bullet"/>
      <w:lvlText w:val="•"/>
      <w:lvlJc w:val="left"/>
      <w:pPr>
        <w:tabs>
          <w:tab w:val="num" w:pos="4320"/>
        </w:tabs>
        <w:ind w:left="4320" w:hanging="360"/>
      </w:pPr>
      <w:rPr>
        <w:rFonts w:ascii="Arial" w:hAnsi="Arial" w:hint="default"/>
      </w:rPr>
    </w:lvl>
    <w:lvl w:ilvl="6" w:tplc="C6B6F16E" w:tentative="1">
      <w:start w:val="1"/>
      <w:numFmt w:val="bullet"/>
      <w:lvlText w:val="•"/>
      <w:lvlJc w:val="left"/>
      <w:pPr>
        <w:tabs>
          <w:tab w:val="num" w:pos="5040"/>
        </w:tabs>
        <w:ind w:left="5040" w:hanging="360"/>
      </w:pPr>
      <w:rPr>
        <w:rFonts w:ascii="Arial" w:hAnsi="Arial" w:hint="default"/>
      </w:rPr>
    </w:lvl>
    <w:lvl w:ilvl="7" w:tplc="C43CB9AE" w:tentative="1">
      <w:start w:val="1"/>
      <w:numFmt w:val="bullet"/>
      <w:lvlText w:val="•"/>
      <w:lvlJc w:val="left"/>
      <w:pPr>
        <w:tabs>
          <w:tab w:val="num" w:pos="5760"/>
        </w:tabs>
        <w:ind w:left="5760" w:hanging="360"/>
      </w:pPr>
      <w:rPr>
        <w:rFonts w:ascii="Arial" w:hAnsi="Arial" w:hint="default"/>
      </w:rPr>
    </w:lvl>
    <w:lvl w:ilvl="8" w:tplc="E47C19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394677"/>
    <w:multiLevelType w:val="hybridMultilevel"/>
    <w:tmpl w:val="1DCC6618"/>
    <w:lvl w:ilvl="0" w:tplc="27149882">
      <w:start w:val="1"/>
      <w:numFmt w:val="bullet"/>
      <w:lvlText w:val="•"/>
      <w:lvlJc w:val="left"/>
      <w:pPr>
        <w:tabs>
          <w:tab w:val="num" w:pos="720"/>
        </w:tabs>
        <w:ind w:left="720" w:hanging="360"/>
      </w:pPr>
      <w:rPr>
        <w:rFonts w:ascii="Arial" w:hAnsi="Arial" w:hint="default"/>
      </w:rPr>
    </w:lvl>
    <w:lvl w:ilvl="1" w:tplc="4A54D912" w:tentative="1">
      <w:start w:val="1"/>
      <w:numFmt w:val="bullet"/>
      <w:lvlText w:val="•"/>
      <w:lvlJc w:val="left"/>
      <w:pPr>
        <w:tabs>
          <w:tab w:val="num" w:pos="1440"/>
        </w:tabs>
        <w:ind w:left="1440" w:hanging="360"/>
      </w:pPr>
      <w:rPr>
        <w:rFonts w:ascii="Arial" w:hAnsi="Arial" w:hint="default"/>
      </w:rPr>
    </w:lvl>
    <w:lvl w:ilvl="2" w:tplc="068468A6" w:tentative="1">
      <w:start w:val="1"/>
      <w:numFmt w:val="bullet"/>
      <w:lvlText w:val="•"/>
      <w:lvlJc w:val="left"/>
      <w:pPr>
        <w:tabs>
          <w:tab w:val="num" w:pos="2160"/>
        </w:tabs>
        <w:ind w:left="2160" w:hanging="360"/>
      </w:pPr>
      <w:rPr>
        <w:rFonts w:ascii="Arial" w:hAnsi="Arial" w:hint="default"/>
      </w:rPr>
    </w:lvl>
    <w:lvl w:ilvl="3" w:tplc="37D6586E" w:tentative="1">
      <w:start w:val="1"/>
      <w:numFmt w:val="bullet"/>
      <w:lvlText w:val="•"/>
      <w:lvlJc w:val="left"/>
      <w:pPr>
        <w:tabs>
          <w:tab w:val="num" w:pos="2880"/>
        </w:tabs>
        <w:ind w:left="2880" w:hanging="360"/>
      </w:pPr>
      <w:rPr>
        <w:rFonts w:ascii="Arial" w:hAnsi="Arial" w:hint="default"/>
      </w:rPr>
    </w:lvl>
    <w:lvl w:ilvl="4" w:tplc="ED16EC06" w:tentative="1">
      <w:start w:val="1"/>
      <w:numFmt w:val="bullet"/>
      <w:lvlText w:val="•"/>
      <w:lvlJc w:val="left"/>
      <w:pPr>
        <w:tabs>
          <w:tab w:val="num" w:pos="3600"/>
        </w:tabs>
        <w:ind w:left="3600" w:hanging="360"/>
      </w:pPr>
      <w:rPr>
        <w:rFonts w:ascii="Arial" w:hAnsi="Arial" w:hint="default"/>
      </w:rPr>
    </w:lvl>
    <w:lvl w:ilvl="5" w:tplc="49B2BC46" w:tentative="1">
      <w:start w:val="1"/>
      <w:numFmt w:val="bullet"/>
      <w:lvlText w:val="•"/>
      <w:lvlJc w:val="left"/>
      <w:pPr>
        <w:tabs>
          <w:tab w:val="num" w:pos="4320"/>
        </w:tabs>
        <w:ind w:left="4320" w:hanging="360"/>
      </w:pPr>
      <w:rPr>
        <w:rFonts w:ascii="Arial" w:hAnsi="Arial" w:hint="default"/>
      </w:rPr>
    </w:lvl>
    <w:lvl w:ilvl="6" w:tplc="477E2820" w:tentative="1">
      <w:start w:val="1"/>
      <w:numFmt w:val="bullet"/>
      <w:lvlText w:val="•"/>
      <w:lvlJc w:val="left"/>
      <w:pPr>
        <w:tabs>
          <w:tab w:val="num" w:pos="5040"/>
        </w:tabs>
        <w:ind w:left="5040" w:hanging="360"/>
      </w:pPr>
      <w:rPr>
        <w:rFonts w:ascii="Arial" w:hAnsi="Arial" w:hint="default"/>
      </w:rPr>
    </w:lvl>
    <w:lvl w:ilvl="7" w:tplc="B2EEE7A6" w:tentative="1">
      <w:start w:val="1"/>
      <w:numFmt w:val="bullet"/>
      <w:lvlText w:val="•"/>
      <w:lvlJc w:val="left"/>
      <w:pPr>
        <w:tabs>
          <w:tab w:val="num" w:pos="5760"/>
        </w:tabs>
        <w:ind w:left="5760" w:hanging="360"/>
      </w:pPr>
      <w:rPr>
        <w:rFonts w:ascii="Arial" w:hAnsi="Arial" w:hint="default"/>
      </w:rPr>
    </w:lvl>
    <w:lvl w:ilvl="8" w:tplc="4DB234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500DE7"/>
    <w:multiLevelType w:val="hybridMultilevel"/>
    <w:tmpl w:val="ED36E682"/>
    <w:lvl w:ilvl="0" w:tplc="CDC22598">
      <w:start w:val="1"/>
      <w:numFmt w:val="bullet"/>
      <w:lvlText w:val="•"/>
      <w:lvlJc w:val="left"/>
      <w:pPr>
        <w:tabs>
          <w:tab w:val="num" w:pos="720"/>
        </w:tabs>
        <w:ind w:left="720" w:hanging="360"/>
      </w:pPr>
      <w:rPr>
        <w:rFonts w:ascii="Arial" w:hAnsi="Arial" w:hint="default"/>
      </w:rPr>
    </w:lvl>
    <w:lvl w:ilvl="1" w:tplc="80EEAD70" w:tentative="1">
      <w:start w:val="1"/>
      <w:numFmt w:val="bullet"/>
      <w:lvlText w:val="•"/>
      <w:lvlJc w:val="left"/>
      <w:pPr>
        <w:tabs>
          <w:tab w:val="num" w:pos="1440"/>
        </w:tabs>
        <w:ind w:left="1440" w:hanging="360"/>
      </w:pPr>
      <w:rPr>
        <w:rFonts w:ascii="Arial" w:hAnsi="Arial" w:hint="default"/>
      </w:rPr>
    </w:lvl>
    <w:lvl w:ilvl="2" w:tplc="32E6FF7E" w:tentative="1">
      <w:start w:val="1"/>
      <w:numFmt w:val="bullet"/>
      <w:lvlText w:val="•"/>
      <w:lvlJc w:val="left"/>
      <w:pPr>
        <w:tabs>
          <w:tab w:val="num" w:pos="2160"/>
        </w:tabs>
        <w:ind w:left="2160" w:hanging="360"/>
      </w:pPr>
      <w:rPr>
        <w:rFonts w:ascii="Arial" w:hAnsi="Arial" w:hint="default"/>
      </w:rPr>
    </w:lvl>
    <w:lvl w:ilvl="3" w:tplc="3094030A" w:tentative="1">
      <w:start w:val="1"/>
      <w:numFmt w:val="bullet"/>
      <w:lvlText w:val="•"/>
      <w:lvlJc w:val="left"/>
      <w:pPr>
        <w:tabs>
          <w:tab w:val="num" w:pos="2880"/>
        </w:tabs>
        <w:ind w:left="2880" w:hanging="360"/>
      </w:pPr>
      <w:rPr>
        <w:rFonts w:ascii="Arial" w:hAnsi="Arial" w:hint="default"/>
      </w:rPr>
    </w:lvl>
    <w:lvl w:ilvl="4" w:tplc="0C8CBC56" w:tentative="1">
      <w:start w:val="1"/>
      <w:numFmt w:val="bullet"/>
      <w:lvlText w:val="•"/>
      <w:lvlJc w:val="left"/>
      <w:pPr>
        <w:tabs>
          <w:tab w:val="num" w:pos="3600"/>
        </w:tabs>
        <w:ind w:left="3600" w:hanging="360"/>
      </w:pPr>
      <w:rPr>
        <w:rFonts w:ascii="Arial" w:hAnsi="Arial" w:hint="default"/>
      </w:rPr>
    </w:lvl>
    <w:lvl w:ilvl="5" w:tplc="C4A689F0" w:tentative="1">
      <w:start w:val="1"/>
      <w:numFmt w:val="bullet"/>
      <w:lvlText w:val="•"/>
      <w:lvlJc w:val="left"/>
      <w:pPr>
        <w:tabs>
          <w:tab w:val="num" w:pos="4320"/>
        </w:tabs>
        <w:ind w:left="4320" w:hanging="360"/>
      </w:pPr>
      <w:rPr>
        <w:rFonts w:ascii="Arial" w:hAnsi="Arial" w:hint="default"/>
      </w:rPr>
    </w:lvl>
    <w:lvl w:ilvl="6" w:tplc="5414D5AE" w:tentative="1">
      <w:start w:val="1"/>
      <w:numFmt w:val="bullet"/>
      <w:lvlText w:val="•"/>
      <w:lvlJc w:val="left"/>
      <w:pPr>
        <w:tabs>
          <w:tab w:val="num" w:pos="5040"/>
        </w:tabs>
        <w:ind w:left="5040" w:hanging="360"/>
      </w:pPr>
      <w:rPr>
        <w:rFonts w:ascii="Arial" w:hAnsi="Arial" w:hint="default"/>
      </w:rPr>
    </w:lvl>
    <w:lvl w:ilvl="7" w:tplc="FC34EDEC" w:tentative="1">
      <w:start w:val="1"/>
      <w:numFmt w:val="bullet"/>
      <w:lvlText w:val="•"/>
      <w:lvlJc w:val="left"/>
      <w:pPr>
        <w:tabs>
          <w:tab w:val="num" w:pos="5760"/>
        </w:tabs>
        <w:ind w:left="5760" w:hanging="360"/>
      </w:pPr>
      <w:rPr>
        <w:rFonts w:ascii="Arial" w:hAnsi="Arial" w:hint="default"/>
      </w:rPr>
    </w:lvl>
    <w:lvl w:ilvl="8" w:tplc="2D5689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1730BE2"/>
    <w:multiLevelType w:val="hybridMultilevel"/>
    <w:tmpl w:val="3E94198E"/>
    <w:lvl w:ilvl="0" w:tplc="CF849BFE">
      <w:start w:val="1"/>
      <w:numFmt w:val="bullet"/>
      <w:lvlText w:val="•"/>
      <w:lvlJc w:val="left"/>
      <w:pPr>
        <w:tabs>
          <w:tab w:val="num" w:pos="720"/>
        </w:tabs>
        <w:ind w:left="720" w:hanging="360"/>
      </w:pPr>
      <w:rPr>
        <w:rFonts w:ascii="Arial" w:hAnsi="Arial" w:hint="default"/>
      </w:rPr>
    </w:lvl>
    <w:lvl w:ilvl="1" w:tplc="FD869174" w:tentative="1">
      <w:start w:val="1"/>
      <w:numFmt w:val="bullet"/>
      <w:lvlText w:val="•"/>
      <w:lvlJc w:val="left"/>
      <w:pPr>
        <w:tabs>
          <w:tab w:val="num" w:pos="1440"/>
        </w:tabs>
        <w:ind w:left="1440" w:hanging="360"/>
      </w:pPr>
      <w:rPr>
        <w:rFonts w:ascii="Arial" w:hAnsi="Arial" w:hint="default"/>
      </w:rPr>
    </w:lvl>
    <w:lvl w:ilvl="2" w:tplc="7FB48B38" w:tentative="1">
      <w:start w:val="1"/>
      <w:numFmt w:val="bullet"/>
      <w:lvlText w:val="•"/>
      <w:lvlJc w:val="left"/>
      <w:pPr>
        <w:tabs>
          <w:tab w:val="num" w:pos="2160"/>
        </w:tabs>
        <w:ind w:left="2160" w:hanging="360"/>
      </w:pPr>
      <w:rPr>
        <w:rFonts w:ascii="Arial" w:hAnsi="Arial" w:hint="default"/>
      </w:rPr>
    </w:lvl>
    <w:lvl w:ilvl="3" w:tplc="50343B7E" w:tentative="1">
      <w:start w:val="1"/>
      <w:numFmt w:val="bullet"/>
      <w:lvlText w:val="•"/>
      <w:lvlJc w:val="left"/>
      <w:pPr>
        <w:tabs>
          <w:tab w:val="num" w:pos="2880"/>
        </w:tabs>
        <w:ind w:left="2880" w:hanging="360"/>
      </w:pPr>
      <w:rPr>
        <w:rFonts w:ascii="Arial" w:hAnsi="Arial" w:hint="default"/>
      </w:rPr>
    </w:lvl>
    <w:lvl w:ilvl="4" w:tplc="CC58CF98" w:tentative="1">
      <w:start w:val="1"/>
      <w:numFmt w:val="bullet"/>
      <w:lvlText w:val="•"/>
      <w:lvlJc w:val="left"/>
      <w:pPr>
        <w:tabs>
          <w:tab w:val="num" w:pos="3600"/>
        </w:tabs>
        <w:ind w:left="3600" w:hanging="360"/>
      </w:pPr>
      <w:rPr>
        <w:rFonts w:ascii="Arial" w:hAnsi="Arial" w:hint="default"/>
      </w:rPr>
    </w:lvl>
    <w:lvl w:ilvl="5" w:tplc="6F1C1CFE" w:tentative="1">
      <w:start w:val="1"/>
      <w:numFmt w:val="bullet"/>
      <w:lvlText w:val="•"/>
      <w:lvlJc w:val="left"/>
      <w:pPr>
        <w:tabs>
          <w:tab w:val="num" w:pos="4320"/>
        </w:tabs>
        <w:ind w:left="4320" w:hanging="360"/>
      </w:pPr>
      <w:rPr>
        <w:rFonts w:ascii="Arial" w:hAnsi="Arial" w:hint="default"/>
      </w:rPr>
    </w:lvl>
    <w:lvl w:ilvl="6" w:tplc="B2D407F6" w:tentative="1">
      <w:start w:val="1"/>
      <w:numFmt w:val="bullet"/>
      <w:lvlText w:val="•"/>
      <w:lvlJc w:val="left"/>
      <w:pPr>
        <w:tabs>
          <w:tab w:val="num" w:pos="5040"/>
        </w:tabs>
        <w:ind w:left="5040" w:hanging="360"/>
      </w:pPr>
      <w:rPr>
        <w:rFonts w:ascii="Arial" w:hAnsi="Arial" w:hint="default"/>
      </w:rPr>
    </w:lvl>
    <w:lvl w:ilvl="7" w:tplc="E5A6AE7E" w:tentative="1">
      <w:start w:val="1"/>
      <w:numFmt w:val="bullet"/>
      <w:lvlText w:val="•"/>
      <w:lvlJc w:val="left"/>
      <w:pPr>
        <w:tabs>
          <w:tab w:val="num" w:pos="5760"/>
        </w:tabs>
        <w:ind w:left="5760" w:hanging="360"/>
      </w:pPr>
      <w:rPr>
        <w:rFonts w:ascii="Arial" w:hAnsi="Arial" w:hint="default"/>
      </w:rPr>
    </w:lvl>
    <w:lvl w:ilvl="8" w:tplc="C0FCFDE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B8"/>
    <w:rsid w:val="0017506D"/>
    <w:rsid w:val="004448B8"/>
    <w:rsid w:val="00476140"/>
    <w:rsid w:val="00493712"/>
    <w:rsid w:val="00627324"/>
    <w:rsid w:val="0064079A"/>
    <w:rsid w:val="006727E9"/>
    <w:rsid w:val="008C06A5"/>
    <w:rsid w:val="00915580"/>
    <w:rsid w:val="00D04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2F154-B8A5-4F73-BF43-3CC37408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564751">
      <w:bodyDiv w:val="1"/>
      <w:marLeft w:val="0"/>
      <w:marRight w:val="0"/>
      <w:marTop w:val="0"/>
      <w:marBottom w:val="0"/>
      <w:divBdr>
        <w:top w:val="none" w:sz="0" w:space="0" w:color="auto"/>
        <w:left w:val="none" w:sz="0" w:space="0" w:color="auto"/>
        <w:bottom w:val="none" w:sz="0" w:space="0" w:color="auto"/>
        <w:right w:val="none" w:sz="0" w:space="0" w:color="auto"/>
      </w:divBdr>
      <w:divsChild>
        <w:div w:id="1173060233">
          <w:marLeft w:val="547"/>
          <w:marRight w:val="0"/>
          <w:marTop w:val="106"/>
          <w:marBottom w:val="0"/>
          <w:divBdr>
            <w:top w:val="none" w:sz="0" w:space="0" w:color="auto"/>
            <w:left w:val="none" w:sz="0" w:space="0" w:color="auto"/>
            <w:bottom w:val="none" w:sz="0" w:space="0" w:color="auto"/>
            <w:right w:val="none" w:sz="0" w:space="0" w:color="auto"/>
          </w:divBdr>
        </w:div>
        <w:div w:id="1936009058">
          <w:marLeft w:val="547"/>
          <w:marRight w:val="0"/>
          <w:marTop w:val="106"/>
          <w:marBottom w:val="0"/>
          <w:divBdr>
            <w:top w:val="none" w:sz="0" w:space="0" w:color="auto"/>
            <w:left w:val="none" w:sz="0" w:space="0" w:color="auto"/>
            <w:bottom w:val="none" w:sz="0" w:space="0" w:color="auto"/>
            <w:right w:val="none" w:sz="0" w:space="0" w:color="auto"/>
          </w:divBdr>
        </w:div>
        <w:div w:id="433404468">
          <w:marLeft w:val="547"/>
          <w:marRight w:val="0"/>
          <w:marTop w:val="106"/>
          <w:marBottom w:val="0"/>
          <w:divBdr>
            <w:top w:val="none" w:sz="0" w:space="0" w:color="auto"/>
            <w:left w:val="none" w:sz="0" w:space="0" w:color="auto"/>
            <w:bottom w:val="none" w:sz="0" w:space="0" w:color="auto"/>
            <w:right w:val="none" w:sz="0" w:space="0" w:color="auto"/>
          </w:divBdr>
        </w:div>
        <w:div w:id="463427353">
          <w:marLeft w:val="547"/>
          <w:marRight w:val="0"/>
          <w:marTop w:val="106"/>
          <w:marBottom w:val="0"/>
          <w:divBdr>
            <w:top w:val="none" w:sz="0" w:space="0" w:color="auto"/>
            <w:left w:val="none" w:sz="0" w:space="0" w:color="auto"/>
            <w:bottom w:val="none" w:sz="0" w:space="0" w:color="auto"/>
            <w:right w:val="none" w:sz="0" w:space="0" w:color="auto"/>
          </w:divBdr>
        </w:div>
      </w:divsChild>
    </w:div>
    <w:div w:id="604963210">
      <w:bodyDiv w:val="1"/>
      <w:marLeft w:val="0"/>
      <w:marRight w:val="0"/>
      <w:marTop w:val="0"/>
      <w:marBottom w:val="0"/>
      <w:divBdr>
        <w:top w:val="none" w:sz="0" w:space="0" w:color="auto"/>
        <w:left w:val="none" w:sz="0" w:space="0" w:color="auto"/>
        <w:bottom w:val="none" w:sz="0" w:space="0" w:color="auto"/>
        <w:right w:val="none" w:sz="0" w:space="0" w:color="auto"/>
      </w:divBdr>
      <w:divsChild>
        <w:div w:id="2023311931">
          <w:marLeft w:val="547"/>
          <w:marRight w:val="0"/>
          <w:marTop w:val="106"/>
          <w:marBottom w:val="0"/>
          <w:divBdr>
            <w:top w:val="none" w:sz="0" w:space="0" w:color="auto"/>
            <w:left w:val="none" w:sz="0" w:space="0" w:color="auto"/>
            <w:bottom w:val="none" w:sz="0" w:space="0" w:color="auto"/>
            <w:right w:val="none" w:sz="0" w:space="0" w:color="auto"/>
          </w:divBdr>
        </w:div>
        <w:div w:id="410350097">
          <w:marLeft w:val="547"/>
          <w:marRight w:val="0"/>
          <w:marTop w:val="106"/>
          <w:marBottom w:val="0"/>
          <w:divBdr>
            <w:top w:val="none" w:sz="0" w:space="0" w:color="auto"/>
            <w:left w:val="none" w:sz="0" w:space="0" w:color="auto"/>
            <w:bottom w:val="none" w:sz="0" w:space="0" w:color="auto"/>
            <w:right w:val="none" w:sz="0" w:space="0" w:color="auto"/>
          </w:divBdr>
        </w:div>
        <w:div w:id="939335278">
          <w:marLeft w:val="547"/>
          <w:marRight w:val="0"/>
          <w:marTop w:val="106"/>
          <w:marBottom w:val="0"/>
          <w:divBdr>
            <w:top w:val="none" w:sz="0" w:space="0" w:color="auto"/>
            <w:left w:val="none" w:sz="0" w:space="0" w:color="auto"/>
            <w:bottom w:val="none" w:sz="0" w:space="0" w:color="auto"/>
            <w:right w:val="none" w:sz="0" w:space="0" w:color="auto"/>
          </w:divBdr>
        </w:div>
        <w:div w:id="533036916">
          <w:marLeft w:val="547"/>
          <w:marRight w:val="0"/>
          <w:marTop w:val="106"/>
          <w:marBottom w:val="0"/>
          <w:divBdr>
            <w:top w:val="none" w:sz="0" w:space="0" w:color="auto"/>
            <w:left w:val="none" w:sz="0" w:space="0" w:color="auto"/>
            <w:bottom w:val="none" w:sz="0" w:space="0" w:color="auto"/>
            <w:right w:val="none" w:sz="0" w:space="0" w:color="auto"/>
          </w:divBdr>
        </w:div>
      </w:divsChild>
    </w:div>
    <w:div w:id="1246452135">
      <w:bodyDiv w:val="1"/>
      <w:marLeft w:val="0"/>
      <w:marRight w:val="0"/>
      <w:marTop w:val="0"/>
      <w:marBottom w:val="0"/>
      <w:divBdr>
        <w:top w:val="none" w:sz="0" w:space="0" w:color="auto"/>
        <w:left w:val="none" w:sz="0" w:space="0" w:color="auto"/>
        <w:bottom w:val="none" w:sz="0" w:space="0" w:color="auto"/>
        <w:right w:val="none" w:sz="0" w:space="0" w:color="auto"/>
      </w:divBdr>
      <w:divsChild>
        <w:div w:id="79451046">
          <w:marLeft w:val="547"/>
          <w:marRight w:val="0"/>
          <w:marTop w:val="106"/>
          <w:marBottom w:val="0"/>
          <w:divBdr>
            <w:top w:val="none" w:sz="0" w:space="0" w:color="auto"/>
            <w:left w:val="none" w:sz="0" w:space="0" w:color="auto"/>
            <w:bottom w:val="none" w:sz="0" w:space="0" w:color="auto"/>
            <w:right w:val="none" w:sz="0" w:space="0" w:color="auto"/>
          </w:divBdr>
        </w:div>
        <w:div w:id="1632324616">
          <w:marLeft w:val="547"/>
          <w:marRight w:val="0"/>
          <w:marTop w:val="106"/>
          <w:marBottom w:val="0"/>
          <w:divBdr>
            <w:top w:val="none" w:sz="0" w:space="0" w:color="auto"/>
            <w:left w:val="none" w:sz="0" w:space="0" w:color="auto"/>
            <w:bottom w:val="none" w:sz="0" w:space="0" w:color="auto"/>
            <w:right w:val="none" w:sz="0" w:space="0" w:color="auto"/>
          </w:divBdr>
        </w:div>
        <w:div w:id="143283079">
          <w:marLeft w:val="547"/>
          <w:marRight w:val="0"/>
          <w:marTop w:val="106"/>
          <w:marBottom w:val="0"/>
          <w:divBdr>
            <w:top w:val="none" w:sz="0" w:space="0" w:color="auto"/>
            <w:left w:val="none" w:sz="0" w:space="0" w:color="auto"/>
            <w:bottom w:val="none" w:sz="0" w:space="0" w:color="auto"/>
            <w:right w:val="none" w:sz="0" w:space="0" w:color="auto"/>
          </w:divBdr>
        </w:div>
        <w:div w:id="945238195">
          <w:marLeft w:val="547"/>
          <w:marRight w:val="0"/>
          <w:marTop w:val="106"/>
          <w:marBottom w:val="0"/>
          <w:divBdr>
            <w:top w:val="none" w:sz="0" w:space="0" w:color="auto"/>
            <w:left w:val="none" w:sz="0" w:space="0" w:color="auto"/>
            <w:bottom w:val="none" w:sz="0" w:space="0" w:color="auto"/>
            <w:right w:val="none" w:sz="0" w:space="0" w:color="auto"/>
          </w:divBdr>
        </w:div>
      </w:divsChild>
    </w:div>
    <w:div w:id="1653681765">
      <w:bodyDiv w:val="1"/>
      <w:marLeft w:val="0"/>
      <w:marRight w:val="0"/>
      <w:marTop w:val="0"/>
      <w:marBottom w:val="0"/>
      <w:divBdr>
        <w:top w:val="none" w:sz="0" w:space="0" w:color="auto"/>
        <w:left w:val="none" w:sz="0" w:space="0" w:color="auto"/>
        <w:bottom w:val="none" w:sz="0" w:space="0" w:color="auto"/>
        <w:right w:val="none" w:sz="0" w:space="0" w:color="auto"/>
      </w:divBdr>
      <w:divsChild>
        <w:div w:id="422608129">
          <w:marLeft w:val="547"/>
          <w:marRight w:val="0"/>
          <w:marTop w:val="106"/>
          <w:marBottom w:val="0"/>
          <w:divBdr>
            <w:top w:val="none" w:sz="0" w:space="0" w:color="auto"/>
            <w:left w:val="none" w:sz="0" w:space="0" w:color="auto"/>
            <w:bottom w:val="none" w:sz="0" w:space="0" w:color="auto"/>
            <w:right w:val="none" w:sz="0" w:space="0" w:color="auto"/>
          </w:divBdr>
        </w:div>
        <w:div w:id="1692340768">
          <w:marLeft w:val="547"/>
          <w:marRight w:val="0"/>
          <w:marTop w:val="106"/>
          <w:marBottom w:val="0"/>
          <w:divBdr>
            <w:top w:val="none" w:sz="0" w:space="0" w:color="auto"/>
            <w:left w:val="none" w:sz="0" w:space="0" w:color="auto"/>
            <w:bottom w:val="none" w:sz="0" w:space="0" w:color="auto"/>
            <w:right w:val="none" w:sz="0" w:space="0" w:color="auto"/>
          </w:divBdr>
        </w:div>
        <w:div w:id="476265692">
          <w:marLeft w:val="547"/>
          <w:marRight w:val="0"/>
          <w:marTop w:val="106"/>
          <w:marBottom w:val="0"/>
          <w:divBdr>
            <w:top w:val="none" w:sz="0" w:space="0" w:color="auto"/>
            <w:left w:val="none" w:sz="0" w:space="0" w:color="auto"/>
            <w:bottom w:val="none" w:sz="0" w:space="0" w:color="auto"/>
            <w:right w:val="none" w:sz="0" w:space="0" w:color="auto"/>
          </w:divBdr>
        </w:div>
        <w:div w:id="1125924898">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6</cp:revision>
  <dcterms:created xsi:type="dcterms:W3CDTF">2019-01-15T13:26:00Z</dcterms:created>
  <dcterms:modified xsi:type="dcterms:W3CDTF">2019-01-18T16:10:00Z</dcterms:modified>
</cp:coreProperties>
</file>