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891" w:rsidRPr="00F01C8F" w:rsidRDefault="00F01C8F" w:rsidP="00F01C8F">
      <w:pPr>
        <w:numPr>
          <w:ilvl w:val="0"/>
          <w:numId w:val="1"/>
        </w:numPr>
      </w:pPr>
      <w:r w:rsidRPr="00F01C8F">
        <w:rPr>
          <w:b/>
          <w:bCs/>
        </w:rPr>
        <w:t xml:space="preserve">Red Flag: </w:t>
      </w:r>
      <w:r w:rsidRPr="00F01C8F">
        <w:t xml:space="preserve">A patient who recently had a stroke had missed a third of </w:t>
      </w:r>
      <w:proofErr w:type="spellStart"/>
      <w:r w:rsidRPr="00F01C8F">
        <w:t>of</w:t>
      </w:r>
      <w:proofErr w:type="spellEnd"/>
      <w:r w:rsidRPr="00F01C8F">
        <w:t xml:space="preserve"> his scheduled appointments over the last four months.</w:t>
      </w:r>
    </w:p>
    <w:p w:rsidR="00D84891" w:rsidRPr="00F01C8F" w:rsidRDefault="00F01C8F" w:rsidP="00F01C8F">
      <w:pPr>
        <w:numPr>
          <w:ilvl w:val="0"/>
          <w:numId w:val="1"/>
        </w:numPr>
      </w:pPr>
      <w:r w:rsidRPr="00F01C8F">
        <w:rPr>
          <w:b/>
          <w:bCs/>
        </w:rPr>
        <w:t xml:space="preserve">Probe: </w:t>
      </w:r>
      <w:r>
        <w:t>The provider</w:t>
      </w:r>
      <w:r w:rsidRPr="00F01C8F">
        <w:t xml:space="preserve"> asked the patient how he was dealing with keeping track of appointments since his stroke and if his current work schedule was impacting his ability to get to the clinic.</w:t>
      </w:r>
    </w:p>
    <w:p w:rsidR="00D84891" w:rsidRPr="00F01C8F" w:rsidRDefault="00F01C8F" w:rsidP="00F01C8F">
      <w:pPr>
        <w:numPr>
          <w:ilvl w:val="0"/>
          <w:numId w:val="1"/>
        </w:numPr>
      </w:pPr>
      <w:r w:rsidRPr="00F01C8F">
        <w:rPr>
          <w:b/>
          <w:bCs/>
        </w:rPr>
        <w:t xml:space="preserve">Contextual Factor: </w:t>
      </w:r>
      <w:r w:rsidRPr="00F01C8F">
        <w:t>The patient replied that he was having trouble remembering when he had appointments, and that it was harder to get to them because he had been put on a different work shift. (Domains: Social Support/Skills, Abilities and Knowledge/Access)</w:t>
      </w:r>
    </w:p>
    <w:p w:rsidR="00D84891" w:rsidRPr="00F01C8F" w:rsidRDefault="00F01C8F" w:rsidP="00F01C8F">
      <w:pPr>
        <w:numPr>
          <w:ilvl w:val="0"/>
          <w:numId w:val="1"/>
        </w:numPr>
      </w:pPr>
      <w:r w:rsidRPr="00F01C8F">
        <w:rPr>
          <w:b/>
          <w:bCs/>
        </w:rPr>
        <w:t xml:space="preserve">Contextual Plan of Care Made: </w:t>
      </w:r>
      <w:r w:rsidRPr="00F01C8F">
        <w:t xml:space="preserve">The provider and patient discussed involving his girlfriend to help manage his schedule by putting reminders in his phone, which the provider showed him how to do. The provider also went over the patient’s work schedule to figure out what would be good times to schedule appointments. </w:t>
      </w:r>
    </w:p>
    <w:p w:rsidR="008C06A5" w:rsidRDefault="008C06A5"/>
    <w:p w:rsidR="0088149F" w:rsidRDefault="0088149F"/>
    <w:p w:rsidR="000066EC" w:rsidRPr="0088149F" w:rsidRDefault="00AA79A8" w:rsidP="0088149F">
      <w:pPr>
        <w:numPr>
          <w:ilvl w:val="0"/>
          <w:numId w:val="2"/>
        </w:numPr>
      </w:pPr>
      <w:r w:rsidRPr="0088149F">
        <w:rPr>
          <w:b/>
          <w:bCs/>
        </w:rPr>
        <w:t>Red Flag:</w:t>
      </w:r>
      <w:r w:rsidRPr="0088149F">
        <w:t xml:space="preserve">  During a visit, the caregiver/wife of a patient with dementia stated, “I’m going to kill him,” and “…there’s no place to run.” </w:t>
      </w:r>
    </w:p>
    <w:p w:rsidR="000066EC" w:rsidRPr="0088149F" w:rsidRDefault="00AA79A8" w:rsidP="0088149F">
      <w:pPr>
        <w:numPr>
          <w:ilvl w:val="0"/>
          <w:numId w:val="2"/>
        </w:numPr>
      </w:pPr>
      <w:r w:rsidRPr="0088149F">
        <w:rPr>
          <w:b/>
          <w:bCs/>
        </w:rPr>
        <w:t>Probe</w:t>
      </w:r>
      <w:r w:rsidRPr="0088149F">
        <w:t>:  The provider then spent time discussing the home situation with the patient and his wife, including thoroughly screening for elder abuse and assessing level of risk.</w:t>
      </w:r>
    </w:p>
    <w:p w:rsidR="000066EC" w:rsidRPr="0088149F" w:rsidRDefault="00AA79A8" w:rsidP="0088149F">
      <w:pPr>
        <w:numPr>
          <w:ilvl w:val="0"/>
          <w:numId w:val="2"/>
        </w:numPr>
      </w:pPr>
      <w:r w:rsidRPr="0088149F">
        <w:rPr>
          <w:b/>
          <w:bCs/>
        </w:rPr>
        <w:t>Contextual Factor:</w:t>
      </w:r>
      <w:r w:rsidRPr="0088149F">
        <w:t xml:space="preserve">  During the discussion, the patient’s wife explained that she was having difficulty taking care of the patient on her own and needed a break once in </w:t>
      </w:r>
      <w:proofErr w:type="spellStart"/>
      <w:r w:rsidRPr="0088149F">
        <w:t>awhile</w:t>
      </w:r>
      <w:proofErr w:type="spellEnd"/>
      <w:r w:rsidRPr="0088149F">
        <w:t>. (Domain: Social Support)</w:t>
      </w:r>
    </w:p>
    <w:p w:rsidR="000066EC" w:rsidRPr="0088149F" w:rsidRDefault="00AA79A8" w:rsidP="0088149F">
      <w:pPr>
        <w:numPr>
          <w:ilvl w:val="0"/>
          <w:numId w:val="2"/>
        </w:numPr>
      </w:pPr>
      <w:r w:rsidRPr="0088149F">
        <w:rPr>
          <w:b/>
          <w:bCs/>
        </w:rPr>
        <w:t>Contextual Plan of Care:</w:t>
      </w:r>
      <w:r w:rsidRPr="0088149F">
        <w:t xml:space="preserve">  The provider discussed </w:t>
      </w:r>
      <w:proofErr w:type="gramStart"/>
      <w:r w:rsidRPr="0088149F">
        <w:t>a number of</w:t>
      </w:r>
      <w:proofErr w:type="gramEnd"/>
      <w:r w:rsidRPr="0088149F">
        <w:t xml:space="preserve"> options provided by the VA, obtained a social work consult, and provided contact info for adult daycare services as well as mentioning that social work would assess for a temporary nursing home respite stay.  </w:t>
      </w:r>
    </w:p>
    <w:p w:rsidR="0088149F" w:rsidRDefault="0088149F"/>
    <w:p w:rsidR="0088149F" w:rsidRDefault="0088149F"/>
    <w:p w:rsidR="000066EC" w:rsidRPr="00AA79A8" w:rsidRDefault="00AA79A8" w:rsidP="00AA79A8">
      <w:pPr>
        <w:numPr>
          <w:ilvl w:val="0"/>
          <w:numId w:val="3"/>
        </w:numPr>
      </w:pPr>
      <w:r w:rsidRPr="00AA79A8">
        <w:rPr>
          <w:b/>
          <w:bCs/>
        </w:rPr>
        <w:t>Red Flag:</w:t>
      </w:r>
      <w:r w:rsidRPr="00AA79A8">
        <w:t xml:space="preserve">  The patient who had a positive fecal occult test did not get a colonoscopy as had been discussed.</w:t>
      </w:r>
    </w:p>
    <w:p w:rsidR="000066EC" w:rsidRPr="00AA79A8" w:rsidRDefault="00AA79A8" w:rsidP="00AA79A8">
      <w:pPr>
        <w:numPr>
          <w:ilvl w:val="0"/>
          <w:numId w:val="3"/>
        </w:numPr>
      </w:pPr>
      <w:r w:rsidRPr="00AA79A8">
        <w:rPr>
          <w:b/>
          <w:bCs/>
        </w:rPr>
        <w:t>Probe</w:t>
      </w:r>
      <w:r w:rsidRPr="00AA79A8">
        <w:t>:  The provider asked the patient why they hadn’t gone for the colonoscopy.</w:t>
      </w:r>
    </w:p>
    <w:p w:rsidR="000066EC" w:rsidRPr="00AA79A8" w:rsidRDefault="00AA79A8" w:rsidP="00AA79A8">
      <w:pPr>
        <w:numPr>
          <w:ilvl w:val="0"/>
          <w:numId w:val="3"/>
        </w:numPr>
      </w:pPr>
      <w:r w:rsidRPr="00AA79A8">
        <w:rPr>
          <w:b/>
          <w:bCs/>
        </w:rPr>
        <w:t>Contextual Factor:</w:t>
      </w:r>
      <w:r w:rsidRPr="00AA79A8">
        <w:t xml:space="preserve">  The patient responded that he did not have anyone to drive him home after the procedure and therefore couldn’t schedule it. (Domain: Social Support)</w:t>
      </w:r>
    </w:p>
    <w:p w:rsidR="000066EC" w:rsidRPr="00AA79A8" w:rsidRDefault="00AA79A8" w:rsidP="00AA79A8">
      <w:pPr>
        <w:numPr>
          <w:ilvl w:val="0"/>
          <w:numId w:val="3"/>
        </w:numPr>
      </w:pPr>
      <w:r w:rsidRPr="00AA79A8">
        <w:rPr>
          <w:b/>
          <w:bCs/>
        </w:rPr>
        <w:t>Contextual Plan of Care:</w:t>
      </w:r>
      <w:r w:rsidRPr="00AA79A8">
        <w:t xml:space="preserve">  The provider, after confirming the patient really didn’t have anyone who could drive, addressed the patient’s situation by referring him to the social worker to see if transportation could be arranged and, discussed that -- if needed -- he could stay overnight. </w:t>
      </w:r>
    </w:p>
    <w:p w:rsidR="00AA79A8" w:rsidRDefault="00AA79A8">
      <w:r>
        <w:br w:type="page"/>
      </w:r>
    </w:p>
    <w:p w:rsidR="00BA5BB0" w:rsidRPr="002942EA" w:rsidRDefault="002942EA" w:rsidP="002942EA">
      <w:pPr>
        <w:numPr>
          <w:ilvl w:val="0"/>
          <w:numId w:val="4"/>
        </w:numPr>
      </w:pPr>
      <w:r w:rsidRPr="002942EA">
        <w:rPr>
          <w:b/>
          <w:bCs/>
        </w:rPr>
        <w:lastRenderedPageBreak/>
        <w:t>Red Flag:</w:t>
      </w:r>
      <w:r w:rsidRPr="002942EA">
        <w:t xml:space="preserve">  A patient recently diagnosed with brain cancer mentioned that they had not had a shower in over two weeks.</w:t>
      </w:r>
    </w:p>
    <w:p w:rsidR="00BA5BB0" w:rsidRPr="002942EA" w:rsidRDefault="002942EA" w:rsidP="002942EA">
      <w:pPr>
        <w:numPr>
          <w:ilvl w:val="0"/>
          <w:numId w:val="4"/>
        </w:numPr>
      </w:pPr>
      <w:r w:rsidRPr="002942EA">
        <w:rPr>
          <w:b/>
          <w:bCs/>
        </w:rPr>
        <w:t>Probe</w:t>
      </w:r>
      <w:r w:rsidRPr="002942EA">
        <w:t xml:space="preserve">:  The provider asked why, and inquired about the patient’s home situation, indicating they knew the patient also had an ill spouse. </w:t>
      </w:r>
    </w:p>
    <w:p w:rsidR="00BA5BB0" w:rsidRPr="002942EA" w:rsidRDefault="002942EA" w:rsidP="002942EA">
      <w:pPr>
        <w:numPr>
          <w:ilvl w:val="0"/>
          <w:numId w:val="4"/>
        </w:numPr>
      </w:pPr>
      <w:r w:rsidRPr="002942EA">
        <w:rPr>
          <w:b/>
          <w:bCs/>
        </w:rPr>
        <w:t>Contextual Factor:</w:t>
      </w:r>
      <w:r w:rsidRPr="002942EA">
        <w:t xml:space="preserve">  The patient confirmed that their spouse was unable to assist with daily functions like showering. The patient said they were afraid to shower without someone nearby in case they lost their balance. (Domain: Social Support)</w:t>
      </w:r>
    </w:p>
    <w:p w:rsidR="00BA5BB0" w:rsidRPr="002942EA" w:rsidRDefault="002942EA" w:rsidP="002942EA">
      <w:pPr>
        <w:numPr>
          <w:ilvl w:val="0"/>
          <w:numId w:val="4"/>
        </w:numPr>
      </w:pPr>
      <w:r w:rsidRPr="002942EA">
        <w:rPr>
          <w:b/>
          <w:bCs/>
        </w:rPr>
        <w:t>Contextual Plan of Care:</w:t>
      </w:r>
      <w:r w:rsidRPr="002942EA">
        <w:t xml:space="preserve">  The provider arranged for the patient to be enrolled in home health care for evaluation and services so that someone could come to the house to assist the patient.</w:t>
      </w:r>
    </w:p>
    <w:p w:rsidR="0088149F" w:rsidRDefault="0088149F"/>
    <w:p w:rsidR="00000000" w:rsidRPr="00CC42C0" w:rsidRDefault="00CC42C0" w:rsidP="00CC42C0">
      <w:pPr>
        <w:numPr>
          <w:ilvl w:val="0"/>
          <w:numId w:val="5"/>
        </w:numPr>
      </w:pPr>
      <w:r w:rsidRPr="00CC42C0">
        <w:rPr>
          <w:b/>
          <w:bCs/>
        </w:rPr>
        <w:t>Red Flag:</w:t>
      </w:r>
      <w:r w:rsidRPr="00CC42C0">
        <w:t xml:space="preserve">  A patient with </w:t>
      </w:r>
      <w:proofErr w:type="gramStart"/>
      <w:r w:rsidRPr="00CC42C0">
        <w:t>elevate  blood</w:t>
      </w:r>
      <w:proofErr w:type="gramEnd"/>
      <w:r w:rsidRPr="00CC42C0">
        <w:t xml:space="preserve"> pressure mentioned that he was not checking his readings at home as he knew he was supposed to.</w:t>
      </w:r>
    </w:p>
    <w:p w:rsidR="00000000" w:rsidRPr="00CC42C0" w:rsidRDefault="00CC42C0" w:rsidP="00CC42C0">
      <w:pPr>
        <w:numPr>
          <w:ilvl w:val="0"/>
          <w:numId w:val="5"/>
        </w:numPr>
      </w:pPr>
      <w:r w:rsidRPr="00CC42C0">
        <w:rPr>
          <w:b/>
          <w:bCs/>
        </w:rPr>
        <w:t>Probe</w:t>
      </w:r>
      <w:r w:rsidRPr="00CC42C0">
        <w:t xml:space="preserve">:  The provider asked what the problem was. </w:t>
      </w:r>
    </w:p>
    <w:p w:rsidR="00000000" w:rsidRPr="00CC42C0" w:rsidRDefault="00CC42C0" w:rsidP="00CC42C0">
      <w:pPr>
        <w:numPr>
          <w:ilvl w:val="0"/>
          <w:numId w:val="5"/>
        </w:numPr>
      </w:pPr>
      <w:r w:rsidRPr="00CC42C0">
        <w:rPr>
          <w:b/>
          <w:bCs/>
        </w:rPr>
        <w:t>Contextual Factor:</w:t>
      </w:r>
      <w:r w:rsidRPr="00CC42C0">
        <w:t xml:space="preserve">  The patient responded that he had recently moved to an assisted living facility and his normal routine of checking and recording his BP had been disrupted. He also stated that he was hav</w:t>
      </w:r>
      <w:r w:rsidRPr="00CC42C0">
        <w:t>ing memory issues. (Domains: Social Support, and Skills, Abilities, and Knowledge)</w:t>
      </w:r>
    </w:p>
    <w:p w:rsidR="00000000" w:rsidRPr="00CC42C0" w:rsidRDefault="00CC42C0" w:rsidP="00CC42C0">
      <w:pPr>
        <w:numPr>
          <w:ilvl w:val="0"/>
          <w:numId w:val="5"/>
        </w:numPr>
      </w:pPr>
      <w:r w:rsidRPr="00CC42C0">
        <w:rPr>
          <w:b/>
          <w:bCs/>
        </w:rPr>
        <w:t>Contextual Plan of Care:</w:t>
      </w:r>
      <w:r w:rsidRPr="00CC42C0">
        <w:t xml:space="preserve">  The provider,</w:t>
      </w:r>
      <w:r w:rsidRPr="00CC42C0">
        <w:t xml:space="preserve"> patient, and patient’s daughter discussed strategies. The provider wrote a note to the facility requesting they assist patient with BP checks. The daughter agreed to be the liaison with the staff, and to help her father remember by resuming his old routin</w:t>
      </w:r>
      <w:r w:rsidRPr="00CC42C0">
        <w:t>e of writing the readings on a calendar.</w:t>
      </w:r>
    </w:p>
    <w:p w:rsidR="004A7278" w:rsidRDefault="004A7278">
      <w:bookmarkStart w:id="0" w:name="_GoBack"/>
      <w:bookmarkEnd w:id="0"/>
    </w:p>
    <w:sectPr w:rsidR="004A7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6ED"/>
    <w:multiLevelType w:val="hybridMultilevel"/>
    <w:tmpl w:val="8AEAAC94"/>
    <w:lvl w:ilvl="0" w:tplc="25C09A82">
      <w:start w:val="1"/>
      <w:numFmt w:val="bullet"/>
      <w:lvlText w:val="•"/>
      <w:lvlJc w:val="left"/>
      <w:pPr>
        <w:tabs>
          <w:tab w:val="num" w:pos="720"/>
        </w:tabs>
        <w:ind w:left="720" w:hanging="360"/>
      </w:pPr>
      <w:rPr>
        <w:rFonts w:ascii="Arial" w:hAnsi="Arial" w:hint="default"/>
      </w:rPr>
    </w:lvl>
    <w:lvl w:ilvl="1" w:tplc="113C8168" w:tentative="1">
      <w:start w:val="1"/>
      <w:numFmt w:val="bullet"/>
      <w:lvlText w:val="•"/>
      <w:lvlJc w:val="left"/>
      <w:pPr>
        <w:tabs>
          <w:tab w:val="num" w:pos="1440"/>
        </w:tabs>
        <w:ind w:left="1440" w:hanging="360"/>
      </w:pPr>
      <w:rPr>
        <w:rFonts w:ascii="Arial" w:hAnsi="Arial" w:hint="default"/>
      </w:rPr>
    </w:lvl>
    <w:lvl w:ilvl="2" w:tplc="0548F14C" w:tentative="1">
      <w:start w:val="1"/>
      <w:numFmt w:val="bullet"/>
      <w:lvlText w:val="•"/>
      <w:lvlJc w:val="left"/>
      <w:pPr>
        <w:tabs>
          <w:tab w:val="num" w:pos="2160"/>
        </w:tabs>
        <w:ind w:left="2160" w:hanging="360"/>
      </w:pPr>
      <w:rPr>
        <w:rFonts w:ascii="Arial" w:hAnsi="Arial" w:hint="default"/>
      </w:rPr>
    </w:lvl>
    <w:lvl w:ilvl="3" w:tplc="BA086D76" w:tentative="1">
      <w:start w:val="1"/>
      <w:numFmt w:val="bullet"/>
      <w:lvlText w:val="•"/>
      <w:lvlJc w:val="left"/>
      <w:pPr>
        <w:tabs>
          <w:tab w:val="num" w:pos="2880"/>
        </w:tabs>
        <w:ind w:left="2880" w:hanging="360"/>
      </w:pPr>
      <w:rPr>
        <w:rFonts w:ascii="Arial" w:hAnsi="Arial" w:hint="default"/>
      </w:rPr>
    </w:lvl>
    <w:lvl w:ilvl="4" w:tplc="D6ECC73C" w:tentative="1">
      <w:start w:val="1"/>
      <w:numFmt w:val="bullet"/>
      <w:lvlText w:val="•"/>
      <w:lvlJc w:val="left"/>
      <w:pPr>
        <w:tabs>
          <w:tab w:val="num" w:pos="3600"/>
        </w:tabs>
        <w:ind w:left="3600" w:hanging="360"/>
      </w:pPr>
      <w:rPr>
        <w:rFonts w:ascii="Arial" w:hAnsi="Arial" w:hint="default"/>
      </w:rPr>
    </w:lvl>
    <w:lvl w:ilvl="5" w:tplc="D834F1A0" w:tentative="1">
      <w:start w:val="1"/>
      <w:numFmt w:val="bullet"/>
      <w:lvlText w:val="•"/>
      <w:lvlJc w:val="left"/>
      <w:pPr>
        <w:tabs>
          <w:tab w:val="num" w:pos="4320"/>
        </w:tabs>
        <w:ind w:left="4320" w:hanging="360"/>
      </w:pPr>
      <w:rPr>
        <w:rFonts w:ascii="Arial" w:hAnsi="Arial" w:hint="default"/>
      </w:rPr>
    </w:lvl>
    <w:lvl w:ilvl="6" w:tplc="0D861DBE" w:tentative="1">
      <w:start w:val="1"/>
      <w:numFmt w:val="bullet"/>
      <w:lvlText w:val="•"/>
      <w:lvlJc w:val="left"/>
      <w:pPr>
        <w:tabs>
          <w:tab w:val="num" w:pos="5040"/>
        </w:tabs>
        <w:ind w:left="5040" w:hanging="360"/>
      </w:pPr>
      <w:rPr>
        <w:rFonts w:ascii="Arial" w:hAnsi="Arial" w:hint="default"/>
      </w:rPr>
    </w:lvl>
    <w:lvl w:ilvl="7" w:tplc="719A974A" w:tentative="1">
      <w:start w:val="1"/>
      <w:numFmt w:val="bullet"/>
      <w:lvlText w:val="•"/>
      <w:lvlJc w:val="left"/>
      <w:pPr>
        <w:tabs>
          <w:tab w:val="num" w:pos="5760"/>
        </w:tabs>
        <w:ind w:left="5760" w:hanging="360"/>
      </w:pPr>
      <w:rPr>
        <w:rFonts w:ascii="Arial" w:hAnsi="Arial" w:hint="default"/>
      </w:rPr>
    </w:lvl>
    <w:lvl w:ilvl="8" w:tplc="597AF1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2C0087"/>
    <w:multiLevelType w:val="hybridMultilevel"/>
    <w:tmpl w:val="C5F02492"/>
    <w:lvl w:ilvl="0" w:tplc="7C2E6852">
      <w:start w:val="1"/>
      <w:numFmt w:val="bullet"/>
      <w:lvlText w:val="•"/>
      <w:lvlJc w:val="left"/>
      <w:pPr>
        <w:tabs>
          <w:tab w:val="num" w:pos="720"/>
        </w:tabs>
        <w:ind w:left="720" w:hanging="360"/>
      </w:pPr>
      <w:rPr>
        <w:rFonts w:ascii="Arial" w:hAnsi="Arial" w:hint="default"/>
      </w:rPr>
    </w:lvl>
    <w:lvl w:ilvl="1" w:tplc="78F83E3E" w:tentative="1">
      <w:start w:val="1"/>
      <w:numFmt w:val="bullet"/>
      <w:lvlText w:val="•"/>
      <w:lvlJc w:val="left"/>
      <w:pPr>
        <w:tabs>
          <w:tab w:val="num" w:pos="1440"/>
        </w:tabs>
        <w:ind w:left="1440" w:hanging="360"/>
      </w:pPr>
      <w:rPr>
        <w:rFonts w:ascii="Arial" w:hAnsi="Arial" w:hint="default"/>
      </w:rPr>
    </w:lvl>
    <w:lvl w:ilvl="2" w:tplc="204A0AA2" w:tentative="1">
      <w:start w:val="1"/>
      <w:numFmt w:val="bullet"/>
      <w:lvlText w:val="•"/>
      <w:lvlJc w:val="left"/>
      <w:pPr>
        <w:tabs>
          <w:tab w:val="num" w:pos="2160"/>
        </w:tabs>
        <w:ind w:left="2160" w:hanging="360"/>
      </w:pPr>
      <w:rPr>
        <w:rFonts w:ascii="Arial" w:hAnsi="Arial" w:hint="default"/>
      </w:rPr>
    </w:lvl>
    <w:lvl w:ilvl="3" w:tplc="5C6CF412" w:tentative="1">
      <w:start w:val="1"/>
      <w:numFmt w:val="bullet"/>
      <w:lvlText w:val="•"/>
      <w:lvlJc w:val="left"/>
      <w:pPr>
        <w:tabs>
          <w:tab w:val="num" w:pos="2880"/>
        </w:tabs>
        <w:ind w:left="2880" w:hanging="360"/>
      </w:pPr>
      <w:rPr>
        <w:rFonts w:ascii="Arial" w:hAnsi="Arial" w:hint="default"/>
      </w:rPr>
    </w:lvl>
    <w:lvl w:ilvl="4" w:tplc="E8B65552" w:tentative="1">
      <w:start w:val="1"/>
      <w:numFmt w:val="bullet"/>
      <w:lvlText w:val="•"/>
      <w:lvlJc w:val="left"/>
      <w:pPr>
        <w:tabs>
          <w:tab w:val="num" w:pos="3600"/>
        </w:tabs>
        <w:ind w:left="3600" w:hanging="360"/>
      </w:pPr>
      <w:rPr>
        <w:rFonts w:ascii="Arial" w:hAnsi="Arial" w:hint="default"/>
      </w:rPr>
    </w:lvl>
    <w:lvl w:ilvl="5" w:tplc="99FA9B84" w:tentative="1">
      <w:start w:val="1"/>
      <w:numFmt w:val="bullet"/>
      <w:lvlText w:val="•"/>
      <w:lvlJc w:val="left"/>
      <w:pPr>
        <w:tabs>
          <w:tab w:val="num" w:pos="4320"/>
        </w:tabs>
        <w:ind w:left="4320" w:hanging="360"/>
      </w:pPr>
      <w:rPr>
        <w:rFonts w:ascii="Arial" w:hAnsi="Arial" w:hint="default"/>
      </w:rPr>
    </w:lvl>
    <w:lvl w:ilvl="6" w:tplc="99BC47D6" w:tentative="1">
      <w:start w:val="1"/>
      <w:numFmt w:val="bullet"/>
      <w:lvlText w:val="•"/>
      <w:lvlJc w:val="left"/>
      <w:pPr>
        <w:tabs>
          <w:tab w:val="num" w:pos="5040"/>
        </w:tabs>
        <w:ind w:left="5040" w:hanging="360"/>
      </w:pPr>
      <w:rPr>
        <w:rFonts w:ascii="Arial" w:hAnsi="Arial" w:hint="default"/>
      </w:rPr>
    </w:lvl>
    <w:lvl w:ilvl="7" w:tplc="6BC62BA0" w:tentative="1">
      <w:start w:val="1"/>
      <w:numFmt w:val="bullet"/>
      <w:lvlText w:val="•"/>
      <w:lvlJc w:val="left"/>
      <w:pPr>
        <w:tabs>
          <w:tab w:val="num" w:pos="5760"/>
        </w:tabs>
        <w:ind w:left="5760" w:hanging="360"/>
      </w:pPr>
      <w:rPr>
        <w:rFonts w:ascii="Arial" w:hAnsi="Arial" w:hint="default"/>
      </w:rPr>
    </w:lvl>
    <w:lvl w:ilvl="8" w:tplc="18E45A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B579D3"/>
    <w:multiLevelType w:val="hybridMultilevel"/>
    <w:tmpl w:val="CAE2C092"/>
    <w:lvl w:ilvl="0" w:tplc="3C3C4048">
      <w:start w:val="1"/>
      <w:numFmt w:val="bullet"/>
      <w:lvlText w:val="•"/>
      <w:lvlJc w:val="left"/>
      <w:pPr>
        <w:tabs>
          <w:tab w:val="num" w:pos="720"/>
        </w:tabs>
        <w:ind w:left="720" w:hanging="360"/>
      </w:pPr>
      <w:rPr>
        <w:rFonts w:ascii="Arial" w:hAnsi="Arial" w:hint="default"/>
      </w:rPr>
    </w:lvl>
    <w:lvl w:ilvl="1" w:tplc="72E64190" w:tentative="1">
      <w:start w:val="1"/>
      <w:numFmt w:val="bullet"/>
      <w:lvlText w:val="•"/>
      <w:lvlJc w:val="left"/>
      <w:pPr>
        <w:tabs>
          <w:tab w:val="num" w:pos="1440"/>
        </w:tabs>
        <w:ind w:left="1440" w:hanging="360"/>
      </w:pPr>
      <w:rPr>
        <w:rFonts w:ascii="Arial" w:hAnsi="Arial" w:hint="default"/>
      </w:rPr>
    </w:lvl>
    <w:lvl w:ilvl="2" w:tplc="8598BD2C" w:tentative="1">
      <w:start w:val="1"/>
      <w:numFmt w:val="bullet"/>
      <w:lvlText w:val="•"/>
      <w:lvlJc w:val="left"/>
      <w:pPr>
        <w:tabs>
          <w:tab w:val="num" w:pos="2160"/>
        </w:tabs>
        <w:ind w:left="2160" w:hanging="360"/>
      </w:pPr>
      <w:rPr>
        <w:rFonts w:ascii="Arial" w:hAnsi="Arial" w:hint="default"/>
      </w:rPr>
    </w:lvl>
    <w:lvl w:ilvl="3" w:tplc="C1D22DE6" w:tentative="1">
      <w:start w:val="1"/>
      <w:numFmt w:val="bullet"/>
      <w:lvlText w:val="•"/>
      <w:lvlJc w:val="left"/>
      <w:pPr>
        <w:tabs>
          <w:tab w:val="num" w:pos="2880"/>
        </w:tabs>
        <w:ind w:left="2880" w:hanging="360"/>
      </w:pPr>
      <w:rPr>
        <w:rFonts w:ascii="Arial" w:hAnsi="Arial" w:hint="default"/>
      </w:rPr>
    </w:lvl>
    <w:lvl w:ilvl="4" w:tplc="3892A228" w:tentative="1">
      <w:start w:val="1"/>
      <w:numFmt w:val="bullet"/>
      <w:lvlText w:val="•"/>
      <w:lvlJc w:val="left"/>
      <w:pPr>
        <w:tabs>
          <w:tab w:val="num" w:pos="3600"/>
        </w:tabs>
        <w:ind w:left="3600" w:hanging="360"/>
      </w:pPr>
      <w:rPr>
        <w:rFonts w:ascii="Arial" w:hAnsi="Arial" w:hint="default"/>
      </w:rPr>
    </w:lvl>
    <w:lvl w:ilvl="5" w:tplc="57FAA502" w:tentative="1">
      <w:start w:val="1"/>
      <w:numFmt w:val="bullet"/>
      <w:lvlText w:val="•"/>
      <w:lvlJc w:val="left"/>
      <w:pPr>
        <w:tabs>
          <w:tab w:val="num" w:pos="4320"/>
        </w:tabs>
        <w:ind w:left="4320" w:hanging="360"/>
      </w:pPr>
      <w:rPr>
        <w:rFonts w:ascii="Arial" w:hAnsi="Arial" w:hint="default"/>
      </w:rPr>
    </w:lvl>
    <w:lvl w:ilvl="6" w:tplc="E6E0CBA8" w:tentative="1">
      <w:start w:val="1"/>
      <w:numFmt w:val="bullet"/>
      <w:lvlText w:val="•"/>
      <w:lvlJc w:val="left"/>
      <w:pPr>
        <w:tabs>
          <w:tab w:val="num" w:pos="5040"/>
        </w:tabs>
        <w:ind w:left="5040" w:hanging="360"/>
      </w:pPr>
      <w:rPr>
        <w:rFonts w:ascii="Arial" w:hAnsi="Arial" w:hint="default"/>
      </w:rPr>
    </w:lvl>
    <w:lvl w:ilvl="7" w:tplc="879257D8" w:tentative="1">
      <w:start w:val="1"/>
      <w:numFmt w:val="bullet"/>
      <w:lvlText w:val="•"/>
      <w:lvlJc w:val="left"/>
      <w:pPr>
        <w:tabs>
          <w:tab w:val="num" w:pos="5760"/>
        </w:tabs>
        <w:ind w:left="5760" w:hanging="360"/>
      </w:pPr>
      <w:rPr>
        <w:rFonts w:ascii="Arial" w:hAnsi="Arial" w:hint="default"/>
      </w:rPr>
    </w:lvl>
    <w:lvl w:ilvl="8" w:tplc="828A61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C296089"/>
    <w:multiLevelType w:val="hybridMultilevel"/>
    <w:tmpl w:val="5EFEC4D0"/>
    <w:lvl w:ilvl="0" w:tplc="EF067282">
      <w:start w:val="1"/>
      <w:numFmt w:val="bullet"/>
      <w:lvlText w:val="•"/>
      <w:lvlJc w:val="left"/>
      <w:pPr>
        <w:tabs>
          <w:tab w:val="num" w:pos="720"/>
        </w:tabs>
        <w:ind w:left="720" w:hanging="360"/>
      </w:pPr>
      <w:rPr>
        <w:rFonts w:ascii="Arial" w:hAnsi="Arial" w:hint="default"/>
      </w:rPr>
    </w:lvl>
    <w:lvl w:ilvl="1" w:tplc="796813A4" w:tentative="1">
      <w:start w:val="1"/>
      <w:numFmt w:val="bullet"/>
      <w:lvlText w:val="•"/>
      <w:lvlJc w:val="left"/>
      <w:pPr>
        <w:tabs>
          <w:tab w:val="num" w:pos="1440"/>
        </w:tabs>
        <w:ind w:left="1440" w:hanging="360"/>
      </w:pPr>
      <w:rPr>
        <w:rFonts w:ascii="Arial" w:hAnsi="Arial" w:hint="default"/>
      </w:rPr>
    </w:lvl>
    <w:lvl w:ilvl="2" w:tplc="C8E21A2E" w:tentative="1">
      <w:start w:val="1"/>
      <w:numFmt w:val="bullet"/>
      <w:lvlText w:val="•"/>
      <w:lvlJc w:val="left"/>
      <w:pPr>
        <w:tabs>
          <w:tab w:val="num" w:pos="2160"/>
        </w:tabs>
        <w:ind w:left="2160" w:hanging="360"/>
      </w:pPr>
      <w:rPr>
        <w:rFonts w:ascii="Arial" w:hAnsi="Arial" w:hint="default"/>
      </w:rPr>
    </w:lvl>
    <w:lvl w:ilvl="3" w:tplc="95A8C0D4" w:tentative="1">
      <w:start w:val="1"/>
      <w:numFmt w:val="bullet"/>
      <w:lvlText w:val="•"/>
      <w:lvlJc w:val="left"/>
      <w:pPr>
        <w:tabs>
          <w:tab w:val="num" w:pos="2880"/>
        </w:tabs>
        <w:ind w:left="2880" w:hanging="360"/>
      </w:pPr>
      <w:rPr>
        <w:rFonts w:ascii="Arial" w:hAnsi="Arial" w:hint="default"/>
      </w:rPr>
    </w:lvl>
    <w:lvl w:ilvl="4" w:tplc="01C09D38" w:tentative="1">
      <w:start w:val="1"/>
      <w:numFmt w:val="bullet"/>
      <w:lvlText w:val="•"/>
      <w:lvlJc w:val="left"/>
      <w:pPr>
        <w:tabs>
          <w:tab w:val="num" w:pos="3600"/>
        </w:tabs>
        <w:ind w:left="3600" w:hanging="360"/>
      </w:pPr>
      <w:rPr>
        <w:rFonts w:ascii="Arial" w:hAnsi="Arial" w:hint="default"/>
      </w:rPr>
    </w:lvl>
    <w:lvl w:ilvl="5" w:tplc="1E480FA6" w:tentative="1">
      <w:start w:val="1"/>
      <w:numFmt w:val="bullet"/>
      <w:lvlText w:val="•"/>
      <w:lvlJc w:val="left"/>
      <w:pPr>
        <w:tabs>
          <w:tab w:val="num" w:pos="4320"/>
        </w:tabs>
        <w:ind w:left="4320" w:hanging="360"/>
      </w:pPr>
      <w:rPr>
        <w:rFonts w:ascii="Arial" w:hAnsi="Arial" w:hint="default"/>
      </w:rPr>
    </w:lvl>
    <w:lvl w:ilvl="6" w:tplc="CE9CCB58" w:tentative="1">
      <w:start w:val="1"/>
      <w:numFmt w:val="bullet"/>
      <w:lvlText w:val="•"/>
      <w:lvlJc w:val="left"/>
      <w:pPr>
        <w:tabs>
          <w:tab w:val="num" w:pos="5040"/>
        </w:tabs>
        <w:ind w:left="5040" w:hanging="360"/>
      </w:pPr>
      <w:rPr>
        <w:rFonts w:ascii="Arial" w:hAnsi="Arial" w:hint="default"/>
      </w:rPr>
    </w:lvl>
    <w:lvl w:ilvl="7" w:tplc="AADAD776" w:tentative="1">
      <w:start w:val="1"/>
      <w:numFmt w:val="bullet"/>
      <w:lvlText w:val="•"/>
      <w:lvlJc w:val="left"/>
      <w:pPr>
        <w:tabs>
          <w:tab w:val="num" w:pos="5760"/>
        </w:tabs>
        <w:ind w:left="5760" w:hanging="360"/>
      </w:pPr>
      <w:rPr>
        <w:rFonts w:ascii="Arial" w:hAnsi="Arial" w:hint="default"/>
      </w:rPr>
    </w:lvl>
    <w:lvl w:ilvl="8" w:tplc="691CC8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9F290C"/>
    <w:multiLevelType w:val="hybridMultilevel"/>
    <w:tmpl w:val="E79AA288"/>
    <w:lvl w:ilvl="0" w:tplc="D8281C4C">
      <w:start w:val="1"/>
      <w:numFmt w:val="bullet"/>
      <w:lvlText w:val="•"/>
      <w:lvlJc w:val="left"/>
      <w:pPr>
        <w:tabs>
          <w:tab w:val="num" w:pos="720"/>
        </w:tabs>
        <w:ind w:left="720" w:hanging="360"/>
      </w:pPr>
      <w:rPr>
        <w:rFonts w:ascii="Arial" w:hAnsi="Arial" w:hint="default"/>
      </w:rPr>
    </w:lvl>
    <w:lvl w:ilvl="1" w:tplc="124E9F84" w:tentative="1">
      <w:start w:val="1"/>
      <w:numFmt w:val="bullet"/>
      <w:lvlText w:val="•"/>
      <w:lvlJc w:val="left"/>
      <w:pPr>
        <w:tabs>
          <w:tab w:val="num" w:pos="1440"/>
        </w:tabs>
        <w:ind w:left="1440" w:hanging="360"/>
      </w:pPr>
      <w:rPr>
        <w:rFonts w:ascii="Arial" w:hAnsi="Arial" w:hint="default"/>
      </w:rPr>
    </w:lvl>
    <w:lvl w:ilvl="2" w:tplc="2C2022AA" w:tentative="1">
      <w:start w:val="1"/>
      <w:numFmt w:val="bullet"/>
      <w:lvlText w:val="•"/>
      <w:lvlJc w:val="left"/>
      <w:pPr>
        <w:tabs>
          <w:tab w:val="num" w:pos="2160"/>
        </w:tabs>
        <w:ind w:left="2160" w:hanging="360"/>
      </w:pPr>
      <w:rPr>
        <w:rFonts w:ascii="Arial" w:hAnsi="Arial" w:hint="default"/>
      </w:rPr>
    </w:lvl>
    <w:lvl w:ilvl="3" w:tplc="1E46C1A0" w:tentative="1">
      <w:start w:val="1"/>
      <w:numFmt w:val="bullet"/>
      <w:lvlText w:val="•"/>
      <w:lvlJc w:val="left"/>
      <w:pPr>
        <w:tabs>
          <w:tab w:val="num" w:pos="2880"/>
        </w:tabs>
        <w:ind w:left="2880" w:hanging="360"/>
      </w:pPr>
      <w:rPr>
        <w:rFonts w:ascii="Arial" w:hAnsi="Arial" w:hint="default"/>
      </w:rPr>
    </w:lvl>
    <w:lvl w:ilvl="4" w:tplc="CE7E62A2" w:tentative="1">
      <w:start w:val="1"/>
      <w:numFmt w:val="bullet"/>
      <w:lvlText w:val="•"/>
      <w:lvlJc w:val="left"/>
      <w:pPr>
        <w:tabs>
          <w:tab w:val="num" w:pos="3600"/>
        </w:tabs>
        <w:ind w:left="3600" w:hanging="360"/>
      </w:pPr>
      <w:rPr>
        <w:rFonts w:ascii="Arial" w:hAnsi="Arial" w:hint="default"/>
      </w:rPr>
    </w:lvl>
    <w:lvl w:ilvl="5" w:tplc="3702924A" w:tentative="1">
      <w:start w:val="1"/>
      <w:numFmt w:val="bullet"/>
      <w:lvlText w:val="•"/>
      <w:lvlJc w:val="left"/>
      <w:pPr>
        <w:tabs>
          <w:tab w:val="num" w:pos="4320"/>
        </w:tabs>
        <w:ind w:left="4320" w:hanging="360"/>
      </w:pPr>
      <w:rPr>
        <w:rFonts w:ascii="Arial" w:hAnsi="Arial" w:hint="default"/>
      </w:rPr>
    </w:lvl>
    <w:lvl w:ilvl="6" w:tplc="9B8CBE62" w:tentative="1">
      <w:start w:val="1"/>
      <w:numFmt w:val="bullet"/>
      <w:lvlText w:val="•"/>
      <w:lvlJc w:val="left"/>
      <w:pPr>
        <w:tabs>
          <w:tab w:val="num" w:pos="5040"/>
        </w:tabs>
        <w:ind w:left="5040" w:hanging="360"/>
      </w:pPr>
      <w:rPr>
        <w:rFonts w:ascii="Arial" w:hAnsi="Arial" w:hint="default"/>
      </w:rPr>
    </w:lvl>
    <w:lvl w:ilvl="7" w:tplc="41E8D848" w:tentative="1">
      <w:start w:val="1"/>
      <w:numFmt w:val="bullet"/>
      <w:lvlText w:val="•"/>
      <w:lvlJc w:val="left"/>
      <w:pPr>
        <w:tabs>
          <w:tab w:val="num" w:pos="5760"/>
        </w:tabs>
        <w:ind w:left="5760" w:hanging="360"/>
      </w:pPr>
      <w:rPr>
        <w:rFonts w:ascii="Arial" w:hAnsi="Arial" w:hint="default"/>
      </w:rPr>
    </w:lvl>
    <w:lvl w:ilvl="8" w:tplc="ECE6F18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0066EC"/>
    <w:rsid w:val="002942EA"/>
    <w:rsid w:val="004448B8"/>
    <w:rsid w:val="004A7278"/>
    <w:rsid w:val="0088149F"/>
    <w:rsid w:val="008C06A5"/>
    <w:rsid w:val="00AA79A8"/>
    <w:rsid w:val="00BA5BB0"/>
    <w:rsid w:val="00CC42C0"/>
    <w:rsid w:val="00D84891"/>
    <w:rsid w:val="00F0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67328720">
          <w:marLeft w:val="547"/>
          <w:marRight w:val="0"/>
          <w:marTop w:val="106"/>
          <w:marBottom w:val="0"/>
          <w:divBdr>
            <w:top w:val="none" w:sz="0" w:space="0" w:color="auto"/>
            <w:left w:val="none" w:sz="0" w:space="0" w:color="auto"/>
            <w:bottom w:val="none" w:sz="0" w:space="0" w:color="auto"/>
            <w:right w:val="none" w:sz="0" w:space="0" w:color="auto"/>
          </w:divBdr>
        </w:div>
        <w:div w:id="1230770431">
          <w:marLeft w:val="547"/>
          <w:marRight w:val="0"/>
          <w:marTop w:val="106"/>
          <w:marBottom w:val="0"/>
          <w:divBdr>
            <w:top w:val="none" w:sz="0" w:space="0" w:color="auto"/>
            <w:left w:val="none" w:sz="0" w:space="0" w:color="auto"/>
            <w:bottom w:val="none" w:sz="0" w:space="0" w:color="auto"/>
            <w:right w:val="none" w:sz="0" w:space="0" w:color="auto"/>
          </w:divBdr>
        </w:div>
        <w:div w:id="845899960">
          <w:marLeft w:val="547"/>
          <w:marRight w:val="0"/>
          <w:marTop w:val="106"/>
          <w:marBottom w:val="0"/>
          <w:divBdr>
            <w:top w:val="none" w:sz="0" w:space="0" w:color="auto"/>
            <w:left w:val="none" w:sz="0" w:space="0" w:color="auto"/>
            <w:bottom w:val="none" w:sz="0" w:space="0" w:color="auto"/>
            <w:right w:val="none" w:sz="0" w:space="0" w:color="auto"/>
          </w:divBdr>
        </w:div>
        <w:div w:id="1063991588">
          <w:marLeft w:val="547"/>
          <w:marRight w:val="0"/>
          <w:marTop w:val="106"/>
          <w:marBottom w:val="0"/>
          <w:divBdr>
            <w:top w:val="none" w:sz="0" w:space="0" w:color="auto"/>
            <w:left w:val="none" w:sz="0" w:space="0" w:color="auto"/>
            <w:bottom w:val="none" w:sz="0" w:space="0" w:color="auto"/>
            <w:right w:val="none" w:sz="0" w:space="0" w:color="auto"/>
          </w:divBdr>
        </w:div>
      </w:divsChild>
    </w:div>
    <w:div w:id="1074737119">
      <w:bodyDiv w:val="1"/>
      <w:marLeft w:val="0"/>
      <w:marRight w:val="0"/>
      <w:marTop w:val="0"/>
      <w:marBottom w:val="0"/>
      <w:divBdr>
        <w:top w:val="none" w:sz="0" w:space="0" w:color="auto"/>
        <w:left w:val="none" w:sz="0" w:space="0" w:color="auto"/>
        <w:bottom w:val="none" w:sz="0" w:space="0" w:color="auto"/>
        <w:right w:val="none" w:sz="0" w:space="0" w:color="auto"/>
      </w:divBdr>
      <w:divsChild>
        <w:div w:id="140314959">
          <w:marLeft w:val="547"/>
          <w:marRight w:val="0"/>
          <w:marTop w:val="106"/>
          <w:marBottom w:val="0"/>
          <w:divBdr>
            <w:top w:val="none" w:sz="0" w:space="0" w:color="auto"/>
            <w:left w:val="none" w:sz="0" w:space="0" w:color="auto"/>
            <w:bottom w:val="none" w:sz="0" w:space="0" w:color="auto"/>
            <w:right w:val="none" w:sz="0" w:space="0" w:color="auto"/>
          </w:divBdr>
        </w:div>
        <w:div w:id="1898709759">
          <w:marLeft w:val="547"/>
          <w:marRight w:val="0"/>
          <w:marTop w:val="106"/>
          <w:marBottom w:val="0"/>
          <w:divBdr>
            <w:top w:val="none" w:sz="0" w:space="0" w:color="auto"/>
            <w:left w:val="none" w:sz="0" w:space="0" w:color="auto"/>
            <w:bottom w:val="none" w:sz="0" w:space="0" w:color="auto"/>
            <w:right w:val="none" w:sz="0" w:space="0" w:color="auto"/>
          </w:divBdr>
        </w:div>
        <w:div w:id="1000081161">
          <w:marLeft w:val="547"/>
          <w:marRight w:val="0"/>
          <w:marTop w:val="106"/>
          <w:marBottom w:val="0"/>
          <w:divBdr>
            <w:top w:val="none" w:sz="0" w:space="0" w:color="auto"/>
            <w:left w:val="none" w:sz="0" w:space="0" w:color="auto"/>
            <w:bottom w:val="none" w:sz="0" w:space="0" w:color="auto"/>
            <w:right w:val="none" w:sz="0" w:space="0" w:color="auto"/>
          </w:divBdr>
        </w:div>
        <w:div w:id="237371437">
          <w:marLeft w:val="547"/>
          <w:marRight w:val="0"/>
          <w:marTop w:val="106"/>
          <w:marBottom w:val="0"/>
          <w:divBdr>
            <w:top w:val="none" w:sz="0" w:space="0" w:color="auto"/>
            <w:left w:val="none" w:sz="0" w:space="0" w:color="auto"/>
            <w:bottom w:val="none" w:sz="0" w:space="0" w:color="auto"/>
            <w:right w:val="none" w:sz="0" w:space="0" w:color="auto"/>
          </w:divBdr>
        </w:div>
      </w:divsChild>
    </w:div>
    <w:div w:id="1146431591">
      <w:bodyDiv w:val="1"/>
      <w:marLeft w:val="0"/>
      <w:marRight w:val="0"/>
      <w:marTop w:val="0"/>
      <w:marBottom w:val="0"/>
      <w:divBdr>
        <w:top w:val="none" w:sz="0" w:space="0" w:color="auto"/>
        <w:left w:val="none" w:sz="0" w:space="0" w:color="auto"/>
        <w:bottom w:val="none" w:sz="0" w:space="0" w:color="auto"/>
        <w:right w:val="none" w:sz="0" w:space="0" w:color="auto"/>
      </w:divBdr>
      <w:divsChild>
        <w:div w:id="1979458426">
          <w:marLeft w:val="547"/>
          <w:marRight w:val="0"/>
          <w:marTop w:val="106"/>
          <w:marBottom w:val="0"/>
          <w:divBdr>
            <w:top w:val="none" w:sz="0" w:space="0" w:color="auto"/>
            <w:left w:val="none" w:sz="0" w:space="0" w:color="auto"/>
            <w:bottom w:val="none" w:sz="0" w:space="0" w:color="auto"/>
            <w:right w:val="none" w:sz="0" w:space="0" w:color="auto"/>
          </w:divBdr>
        </w:div>
        <w:div w:id="1338969529">
          <w:marLeft w:val="547"/>
          <w:marRight w:val="0"/>
          <w:marTop w:val="106"/>
          <w:marBottom w:val="0"/>
          <w:divBdr>
            <w:top w:val="none" w:sz="0" w:space="0" w:color="auto"/>
            <w:left w:val="none" w:sz="0" w:space="0" w:color="auto"/>
            <w:bottom w:val="none" w:sz="0" w:space="0" w:color="auto"/>
            <w:right w:val="none" w:sz="0" w:space="0" w:color="auto"/>
          </w:divBdr>
        </w:div>
        <w:div w:id="303656267">
          <w:marLeft w:val="547"/>
          <w:marRight w:val="0"/>
          <w:marTop w:val="106"/>
          <w:marBottom w:val="0"/>
          <w:divBdr>
            <w:top w:val="none" w:sz="0" w:space="0" w:color="auto"/>
            <w:left w:val="none" w:sz="0" w:space="0" w:color="auto"/>
            <w:bottom w:val="none" w:sz="0" w:space="0" w:color="auto"/>
            <w:right w:val="none" w:sz="0" w:space="0" w:color="auto"/>
          </w:divBdr>
        </w:div>
        <w:div w:id="370964483">
          <w:marLeft w:val="547"/>
          <w:marRight w:val="0"/>
          <w:marTop w:val="106"/>
          <w:marBottom w:val="0"/>
          <w:divBdr>
            <w:top w:val="none" w:sz="0" w:space="0" w:color="auto"/>
            <w:left w:val="none" w:sz="0" w:space="0" w:color="auto"/>
            <w:bottom w:val="none" w:sz="0" w:space="0" w:color="auto"/>
            <w:right w:val="none" w:sz="0" w:space="0" w:color="auto"/>
          </w:divBdr>
        </w:div>
      </w:divsChild>
    </w:div>
    <w:div w:id="1622417034">
      <w:bodyDiv w:val="1"/>
      <w:marLeft w:val="0"/>
      <w:marRight w:val="0"/>
      <w:marTop w:val="0"/>
      <w:marBottom w:val="0"/>
      <w:divBdr>
        <w:top w:val="none" w:sz="0" w:space="0" w:color="auto"/>
        <w:left w:val="none" w:sz="0" w:space="0" w:color="auto"/>
        <w:bottom w:val="none" w:sz="0" w:space="0" w:color="auto"/>
        <w:right w:val="none" w:sz="0" w:space="0" w:color="auto"/>
      </w:divBdr>
      <w:divsChild>
        <w:div w:id="1333408630">
          <w:marLeft w:val="547"/>
          <w:marRight w:val="0"/>
          <w:marTop w:val="96"/>
          <w:marBottom w:val="0"/>
          <w:divBdr>
            <w:top w:val="none" w:sz="0" w:space="0" w:color="auto"/>
            <w:left w:val="none" w:sz="0" w:space="0" w:color="auto"/>
            <w:bottom w:val="none" w:sz="0" w:space="0" w:color="auto"/>
            <w:right w:val="none" w:sz="0" w:space="0" w:color="auto"/>
          </w:divBdr>
        </w:div>
        <w:div w:id="1367371509">
          <w:marLeft w:val="547"/>
          <w:marRight w:val="0"/>
          <w:marTop w:val="96"/>
          <w:marBottom w:val="0"/>
          <w:divBdr>
            <w:top w:val="none" w:sz="0" w:space="0" w:color="auto"/>
            <w:left w:val="none" w:sz="0" w:space="0" w:color="auto"/>
            <w:bottom w:val="none" w:sz="0" w:space="0" w:color="auto"/>
            <w:right w:val="none" w:sz="0" w:space="0" w:color="auto"/>
          </w:divBdr>
        </w:div>
        <w:div w:id="2090033827">
          <w:marLeft w:val="547"/>
          <w:marRight w:val="0"/>
          <w:marTop w:val="96"/>
          <w:marBottom w:val="0"/>
          <w:divBdr>
            <w:top w:val="none" w:sz="0" w:space="0" w:color="auto"/>
            <w:left w:val="none" w:sz="0" w:space="0" w:color="auto"/>
            <w:bottom w:val="none" w:sz="0" w:space="0" w:color="auto"/>
            <w:right w:val="none" w:sz="0" w:space="0" w:color="auto"/>
          </w:divBdr>
        </w:div>
        <w:div w:id="674461800">
          <w:marLeft w:val="547"/>
          <w:marRight w:val="0"/>
          <w:marTop w:val="96"/>
          <w:marBottom w:val="0"/>
          <w:divBdr>
            <w:top w:val="none" w:sz="0" w:space="0" w:color="auto"/>
            <w:left w:val="none" w:sz="0" w:space="0" w:color="auto"/>
            <w:bottom w:val="none" w:sz="0" w:space="0" w:color="auto"/>
            <w:right w:val="none" w:sz="0" w:space="0" w:color="auto"/>
          </w:divBdr>
        </w:div>
      </w:divsChild>
    </w:div>
    <w:div w:id="2078553075">
      <w:bodyDiv w:val="1"/>
      <w:marLeft w:val="0"/>
      <w:marRight w:val="0"/>
      <w:marTop w:val="0"/>
      <w:marBottom w:val="0"/>
      <w:divBdr>
        <w:top w:val="none" w:sz="0" w:space="0" w:color="auto"/>
        <w:left w:val="none" w:sz="0" w:space="0" w:color="auto"/>
        <w:bottom w:val="none" w:sz="0" w:space="0" w:color="auto"/>
        <w:right w:val="none" w:sz="0" w:space="0" w:color="auto"/>
      </w:divBdr>
      <w:divsChild>
        <w:div w:id="1305349729">
          <w:marLeft w:val="547"/>
          <w:marRight w:val="0"/>
          <w:marTop w:val="106"/>
          <w:marBottom w:val="0"/>
          <w:divBdr>
            <w:top w:val="none" w:sz="0" w:space="0" w:color="auto"/>
            <w:left w:val="none" w:sz="0" w:space="0" w:color="auto"/>
            <w:bottom w:val="none" w:sz="0" w:space="0" w:color="auto"/>
            <w:right w:val="none" w:sz="0" w:space="0" w:color="auto"/>
          </w:divBdr>
        </w:div>
        <w:div w:id="853113969">
          <w:marLeft w:val="547"/>
          <w:marRight w:val="0"/>
          <w:marTop w:val="106"/>
          <w:marBottom w:val="0"/>
          <w:divBdr>
            <w:top w:val="none" w:sz="0" w:space="0" w:color="auto"/>
            <w:left w:val="none" w:sz="0" w:space="0" w:color="auto"/>
            <w:bottom w:val="none" w:sz="0" w:space="0" w:color="auto"/>
            <w:right w:val="none" w:sz="0" w:space="0" w:color="auto"/>
          </w:divBdr>
        </w:div>
        <w:div w:id="1605184220">
          <w:marLeft w:val="547"/>
          <w:marRight w:val="0"/>
          <w:marTop w:val="106"/>
          <w:marBottom w:val="0"/>
          <w:divBdr>
            <w:top w:val="none" w:sz="0" w:space="0" w:color="auto"/>
            <w:left w:val="none" w:sz="0" w:space="0" w:color="auto"/>
            <w:bottom w:val="none" w:sz="0" w:space="0" w:color="auto"/>
            <w:right w:val="none" w:sz="0" w:space="0" w:color="auto"/>
          </w:divBdr>
        </w:div>
        <w:div w:id="72942552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7</cp:revision>
  <dcterms:created xsi:type="dcterms:W3CDTF">2019-01-15T13:26:00Z</dcterms:created>
  <dcterms:modified xsi:type="dcterms:W3CDTF">2019-01-18T16:02:00Z</dcterms:modified>
</cp:coreProperties>
</file>